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2190E91C" w:rsidR="003107FF" w:rsidRPr="003107FF" w:rsidRDefault="003D59CD"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Silver Trumpets</w:t>
      </w:r>
    </w:p>
    <w:p w14:paraId="59DE419A" w14:textId="786AB5D4" w:rsidR="007629AB" w:rsidRDefault="00E31EC9"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A preacher was at an airport trying to get home as quickly as possible but was having a hard time finding a direct flight </w:t>
      </w:r>
      <w:r w:rsidR="00C71AD4">
        <w:rPr>
          <w:rFonts w:ascii="Helvetica" w:hAnsi="Helvetica" w:cs="Helvetica"/>
          <w:color w:val="1D2228"/>
          <w:sz w:val="20"/>
          <w:szCs w:val="20"/>
          <w:shd w:val="clear" w:color="auto" w:fill="FFFFFF"/>
        </w:rPr>
        <w:t xml:space="preserve">that did not involve a layover.  He even tried several towns near his home thinking that he could rent a car to complete his trip </w:t>
      </w:r>
      <w:r w:rsidR="002C65DA">
        <w:rPr>
          <w:rFonts w:ascii="Helvetica" w:hAnsi="Helvetica" w:cs="Helvetica"/>
          <w:color w:val="1D2228"/>
          <w:sz w:val="20"/>
          <w:szCs w:val="20"/>
          <w:shd w:val="clear" w:color="auto" w:fill="FFFFFF"/>
        </w:rPr>
        <w:t>instead of</w:t>
      </w:r>
      <w:r w:rsidR="00C71AD4">
        <w:rPr>
          <w:rFonts w:ascii="Helvetica" w:hAnsi="Helvetica" w:cs="Helvetica"/>
          <w:color w:val="1D2228"/>
          <w:sz w:val="20"/>
          <w:szCs w:val="20"/>
          <w:shd w:val="clear" w:color="auto" w:fill="FFFFFF"/>
        </w:rPr>
        <w:t xml:space="preserve"> having to stop for several hours waiting on a connecting flight.  Each time the story was the same, he </w:t>
      </w:r>
      <w:r w:rsidR="005E71F7">
        <w:rPr>
          <w:rFonts w:ascii="Helvetica" w:hAnsi="Helvetica" w:cs="Helvetica"/>
          <w:color w:val="1D2228"/>
          <w:sz w:val="20"/>
          <w:szCs w:val="20"/>
          <w:shd w:val="clear" w:color="auto" w:fill="FFFFFF"/>
        </w:rPr>
        <w:t>would have to</w:t>
      </w:r>
      <w:r w:rsidR="00C71AD4">
        <w:rPr>
          <w:rFonts w:ascii="Helvetica" w:hAnsi="Helvetica" w:cs="Helvetica"/>
          <w:color w:val="1D2228"/>
          <w:sz w:val="20"/>
          <w:szCs w:val="20"/>
          <w:shd w:val="clear" w:color="auto" w:fill="FFFFFF"/>
        </w:rPr>
        <w:t xml:space="preserve"> go through Atlanta and catch another plane.  He asked further about other cities</w:t>
      </w:r>
      <w:r w:rsidR="000E0CDE">
        <w:rPr>
          <w:rFonts w:ascii="Helvetica" w:hAnsi="Helvetica" w:cs="Helvetica"/>
          <w:color w:val="1D2228"/>
          <w:sz w:val="20"/>
          <w:szCs w:val="20"/>
          <w:shd w:val="clear" w:color="auto" w:fill="FFFFFF"/>
        </w:rPr>
        <w:t xml:space="preserve"> and was told they all went to Atlanta first.  Finally in frustration he asked “What if I wanted to go to Hell, would I </w:t>
      </w:r>
      <w:r w:rsidR="002C65DA">
        <w:rPr>
          <w:rFonts w:ascii="Helvetica" w:hAnsi="Helvetica" w:cs="Helvetica"/>
          <w:color w:val="1D2228"/>
          <w:sz w:val="20"/>
          <w:szCs w:val="20"/>
          <w:shd w:val="clear" w:color="auto" w:fill="FFFFFF"/>
        </w:rPr>
        <w:t xml:space="preserve">still </w:t>
      </w:r>
      <w:r w:rsidR="000E0CDE">
        <w:rPr>
          <w:rFonts w:ascii="Helvetica" w:hAnsi="Helvetica" w:cs="Helvetica"/>
          <w:color w:val="1D2228"/>
          <w:sz w:val="20"/>
          <w:szCs w:val="20"/>
          <w:shd w:val="clear" w:color="auto" w:fill="FFFFFF"/>
        </w:rPr>
        <w:t xml:space="preserve">have to go </w:t>
      </w:r>
      <w:r w:rsidR="005E71F7">
        <w:rPr>
          <w:rFonts w:ascii="Helvetica" w:hAnsi="Helvetica" w:cs="Helvetica"/>
          <w:color w:val="1D2228"/>
          <w:sz w:val="20"/>
          <w:szCs w:val="20"/>
          <w:shd w:val="clear" w:color="auto" w:fill="FFFFFF"/>
        </w:rPr>
        <w:t>to</w:t>
      </w:r>
      <w:r w:rsidR="000E0CDE">
        <w:rPr>
          <w:rFonts w:ascii="Helvetica" w:hAnsi="Helvetica" w:cs="Helvetica"/>
          <w:color w:val="1D2228"/>
          <w:sz w:val="20"/>
          <w:szCs w:val="20"/>
          <w:shd w:val="clear" w:color="auto" w:fill="FFFFFF"/>
        </w:rPr>
        <w:t xml:space="preserve"> Atlanta</w:t>
      </w:r>
      <w:r w:rsidR="005E71F7">
        <w:rPr>
          <w:rFonts w:ascii="Helvetica" w:hAnsi="Helvetica" w:cs="Helvetica"/>
          <w:color w:val="1D2228"/>
          <w:sz w:val="20"/>
          <w:szCs w:val="20"/>
          <w:shd w:val="clear" w:color="auto" w:fill="FFFFFF"/>
        </w:rPr>
        <w:t xml:space="preserve"> first</w:t>
      </w:r>
      <w:r w:rsidR="000E0CDE">
        <w:rPr>
          <w:rFonts w:ascii="Helvetica" w:hAnsi="Helvetica" w:cs="Helvetica"/>
          <w:color w:val="1D2228"/>
          <w:sz w:val="20"/>
          <w:szCs w:val="20"/>
          <w:shd w:val="clear" w:color="auto" w:fill="FFFFFF"/>
        </w:rPr>
        <w:t xml:space="preserve">?”  The ticket agent replied “That sir is a Delta flight.”  </w:t>
      </w:r>
      <w:r w:rsidR="00395D49">
        <w:rPr>
          <w:rFonts w:ascii="Helvetica" w:hAnsi="Helvetica" w:cs="Helvetica"/>
          <w:color w:val="1D2228"/>
          <w:sz w:val="20"/>
          <w:szCs w:val="20"/>
          <w:shd w:val="clear" w:color="auto" w:fill="FFFFFF"/>
        </w:rPr>
        <w:t>At the time of Numbers chapter 10, t</w:t>
      </w:r>
      <w:r w:rsidR="000E0CDE">
        <w:rPr>
          <w:rFonts w:ascii="Helvetica" w:hAnsi="Helvetica" w:cs="Helvetica"/>
          <w:color w:val="1D2228"/>
          <w:sz w:val="20"/>
          <w:szCs w:val="20"/>
          <w:shd w:val="clear" w:color="auto" w:fill="FFFFFF"/>
        </w:rPr>
        <w:t>he Israelites</w:t>
      </w:r>
      <w:r w:rsidR="0048474C">
        <w:rPr>
          <w:rFonts w:ascii="Helvetica" w:hAnsi="Helvetica" w:cs="Helvetica"/>
          <w:color w:val="1D2228"/>
          <w:sz w:val="20"/>
          <w:szCs w:val="20"/>
          <w:shd w:val="clear" w:color="auto" w:fill="FFFFFF"/>
        </w:rPr>
        <w:t xml:space="preserve"> </w:t>
      </w:r>
      <w:r w:rsidR="00395D49">
        <w:rPr>
          <w:rFonts w:ascii="Helvetica" w:hAnsi="Helvetica" w:cs="Helvetica"/>
          <w:color w:val="1D2228"/>
          <w:sz w:val="20"/>
          <w:szCs w:val="20"/>
          <w:shd w:val="clear" w:color="auto" w:fill="FFFFFF"/>
        </w:rPr>
        <w:t xml:space="preserve">had </w:t>
      </w:r>
      <w:r>
        <w:rPr>
          <w:rFonts w:ascii="Helvetica" w:hAnsi="Helvetica" w:cs="Helvetica"/>
          <w:color w:val="1D2228"/>
          <w:sz w:val="20"/>
          <w:szCs w:val="20"/>
          <w:shd w:val="clear" w:color="auto" w:fill="FFFFFF"/>
        </w:rPr>
        <w:t>traveled a little over a year from Egypt to Mt. Sanai</w:t>
      </w:r>
      <w:r w:rsidR="00395D49">
        <w:rPr>
          <w:rFonts w:ascii="Helvetica" w:hAnsi="Helvetica" w:cs="Helvetica"/>
          <w:color w:val="1D2228"/>
          <w:sz w:val="20"/>
          <w:szCs w:val="20"/>
          <w:shd w:val="clear" w:color="auto" w:fill="FFFFFF"/>
        </w:rPr>
        <w:t xml:space="preserve"> on their way to Canaan.  Rather than taking a direct route which was about 250 miles, God had led them on a circuitous route because Mt. Sanai was an important layover for them.  </w:t>
      </w:r>
      <w:r w:rsidR="007629AB">
        <w:rPr>
          <w:rFonts w:ascii="Helvetica" w:hAnsi="Helvetica" w:cs="Helvetica"/>
          <w:color w:val="1D2228"/>
          <w:sz w:val="20"/>
          <w:szCs w:val="20"/>
          <w:shd w:val="clear" w:color="auto" w:fill="FFFFFF"/>
        </w:rPr>
        <w:t xml:space="preserve">They could not go to Canaan without </w:t>
      </w:r>
      <w:r w:rsidR="00683392">
        <w:rPr>
          <w:rFonts w:ascii="Helvetica" w:hAnsi="Helvetica" w:cs="Helvetica"/>
          <w:color w:val="1D2228"/>
          <w:sz w:val="20"/>
          <w:szCs w:val="20"/>
          <w:shd w:val="clear" w:color="auto" w:fill="FFFFFF"/>
        </w:rPr>
        <w:t xml:space="preserve">first </w:t>
      </w:r>
      <w:r w:rsidR="007629AB">
        <w:rPr>
          <w:rFonts w:ascii="Helvetica" w:hAnsi="Helvetica" w:cs="Helvetica"/>
          <w:color w:val="1D2228"/>
          <w:sz w:val="20"/>
          <w:szCs w:val="20"/>
          <w:shd w:val="clear" w:color="auto" w:fill="FFFFFF"/>
        </w:rPr>
        <w:t>going t</w:t>
      </w:r>
      <w:r w:rsidR="00683392">
        <w:rPr>
          <w:rFonts w:ascii="Helvetica" w:hAnsi="Helvetica" w:cs="Helvetica"/>
          <w:color w:val="1D2228"/>
          <w:sz w:val="20"/>
          <w:szCs w:val="20"/>
          <w:shd w:val="clear" w:color="auto" w:fill="FFFFFF"/>
        </w:rPr>
        <w:t>o</w:t>
      </w:r>
      <w:r w:rsidR="007629AB">
        <w:rPr>
          <w:rFonts w:ascii="Helvetica" w:hAnsi="Helvetica" w:cs="Helvetica"/>
          <w:color w:val="1D2228"/>
          <w:sz w:val="20"/>
          <w:szCs w:val="20"/>
          <w:shd w:val="clear" w:color="auto" w:fill="FFFFFF"/>
        </w:rPr>
        <w:t xml:space="preserve"> Mt. Sanai.  </w:t>
      </w:r>
    </w:p>
    <w:p w14:paraId="6D7AEE35" w14:textId="2C36FB49" w:rsidR="00DC1057" w:rsidRDefault="00DF32C4"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In the beginning of chapter 10 God instructs Moses to have 2 trumpets prepared to signal to the Israelites.  The trumpets were to be made of hammered silver and were to be used by Aaron’s sons.  When the temple was completed and the ark brought into it, 120 priests announced its entrance with 120 trumpets (see 2 Chron. 5:11-14). </w:t>
      </w:r>
      <w:r>
        <w:rPr>
          <w:rFonts w:ascii="Helvetica" w:hAnsi="Helvetica" w:cs="Helvetica"/>
          <w:color w:val="1D2228"/>
          <w:sz w:val="20"/>
          <w:szCs w:val="20"/>
          <w:shd w:val="clear" w:color="auto" w:fill="FFFFFF"/>
        </w:rPr>
        <w:t xml:space="preserve"> </w:t>
      </w:r>
      <w:r w:rsidR="007629AB">
        <w:rPr>
          <w:rFonts w:ascii="Helvetica" w:hAnsi="Helvetica" w:cs="Helvetica"/>
          <w:color w:val="1D2228"/>
          <w:sz w:val="20"/>
          <w:szCs w:val="20"/>
          <w:shd w:val="clear" w:color="auto" w:fill="FFFFFF"/>
        </w:rPr>
        <w:t xml:space="preserve">After finally winning an important victory </w:t>
      </w:r>
      <w:r w:rsidR="006D05DF">
        <w:rPr>
          <w:rFonts w:ascii="Helvetica" w:hAnsi="Helvetica" w:cs="Helvetica"/>
          <w:color w:val="1D2228"/>
          <w:sz w:val="20"/>
          <w:szCs w:val="20"/>
          <w:shd w:val="clear" w:color="auto" w:fill="FFFFFF"/>
        </w:rPr>
        <w:t>at El Alamein, Winston Churchill spoke to the House of Commons, saying “This is not the end.  It is not even the beginning of the end, but it is perhaps the end of the beginning.</w:t>
      </w:r>
      <w:r w:rsidR="00683392">
        <w:rPr>
          <w:rFonts w:ascii="Helvetica" w:hAnsi="Helvetica" w:cs="Helvetica"/>
          <w:color w:val="1D2228"/>
          <w:sz w:val="20"/>
          <w:szCs w:val="20"/>
          <w:shd w:val="clear" w:color="auto" w:fill="FFFFFF"/>
        </w:rPr>
        <w:t>”</w:t>
      </w:r>
      <w:r w:rsidR="006D05DF">
        <w:rPr>
          <w:rFonts w:ascii="Helvetica" w:hAnsi="Helvetica" w:cs="Helvetica"/>
          <w:color w:val="1D2228"/>
          <w:sz w:val="20"/>
          <w:szCs w:val="20"/>
          <w:shd w:val="clear" w:color="auto" w:fill="FFFFFF"/>
        </w:rPr>
        <w:t xml:space="preserve">  </w:t>
      </w:r>
      <w:r w:rsidR="005B0ABF">
        <w:rPr>
          <w:rFonts w:ascii="Helvetica" w:hAnsi="Helvetica" w:cs="Helvetica"/>
          <w:color w:val="1D2228"/>
          <w:sz w:val="20"/>
          <w:szCs w:val="20"/>
          <w:shd w:val="clear" w:color="auto" w:fill="FFFFFF"/>
        </w:rPr>
        <w:t>T</w:t>
      </w:r>
      <w:r w:rsidR="006D05DF">
        <w:rPr>
          <w:rFonts w:ascii="Helvetica" w:hAnsi="Helvetica" w:cs="Helvetica"/>
          <w:color w:val="1D2228"/>
          <w:sz w:val="20"/>
          <w:szCs w:val="20"/>
          <w:shd w:val="clear" w:color="auto" w:fill="FFFFFF"/>
        </w:rPr>
        <w:t>he</w:t>
      </w:r>
      <w:r w:rsidR="00947CA3">
        <w:rPr>
          <w:rFonts w:ascii="Helvetica" w:hAnsi="Helvetica" w:cs="Helvetica"/>
          <w:color w:val="1D2228"/>
          <w:sz w:val="20"/>
          <w:szCs w:val="20"/>
          <w:shd w:val="clear" w:color="auto" w:fill="FFFFFF"/>
        </w:rPr>
        <w:t xml:space="preserve"> Israelites </w:t>
      </w:r>
      <w:r w:rsidR="006D05DF">
        <w:rPr>
          <w:rFonts w:ascii="Helvetica" w:hAnsi="Helvetica" w:cs="Helvetica"/>
          <w:color w:val="1D2228"/>
          <w:sz w:val="20"/>
          <w:szCs w:val="20"/>
          <w:shd w:val="clear" w:color="auto" w:fill="FFFFFF"/>
        </w:rPr>
        <w:t xml:space="preserve">journey up to that point had been about the beginning, their preparation </w:t>
      </w:r>
      <w:r w:rsidR="00873922">
        <w:rPr>
          <w:rFonts w:ascii="Helvetica" w:hAnsi="Helvetica" w:cs="Helvetica"/>
          <w:color w:val="1D2228"/>
          <w:sz w:val="20"/>
          <w:szCs w:val="20"/>
          <w:shd w:val="clear" w:color="auto" w:fill="FFFFFF"/>
        </w:rPr>
        <w:t>before going</w:t>
      </w:r>
      <w:r w:rsidR="006D05DF">
        <w:rPr>
          <w:rFonts w:ascii="Helvetica" w:hAnsi="Helvetica" w:cs="Helvetica"/>
          <w:color w:val="1D2228"/>
          <w:sz w:val="20"/>
          <w:szCs w:val="20"/>
          <w:shd w:val="clear" w:color="auto" w:fill="FFFFFF"/>
        </w:rPr>
        <w:t xml:space="preserve"> </w:t>
      </w:r>
      <w:r w:rsidR="00873922">
        <w:rPr>
          <w:rFonts w:ascii="Helvetica" w:hAnsi="Helvetica" w:cs="Helvetica"/>
          <w:color w:val="1D2228"/>
          <w:sz w:val="20"/>
          <w:szCs w:val="20"/>
          <w:shd w:val="clear" w:color="auto" w:fill="FFFFFF"/>
        </w:rPr>
        <w:t>to their final destination</w:t>
      </w:r>
      <w:r w:rsidR="00947CA3">
        <w:rPr>
          <w:rFonts w:ascii="Helvetica" w:hAnsi="Helvetica" w:cs="Helvetica"/>
          <w:color w:val="1D2228"/>
          <w:sz w:val="20"/>
          <w:szCs w:val="20"/>
          <w:shd w:val="clear" w:color="auto" w:fill="FFFFFF"/>
        </w:rPr>
        <w:t xml:space="preserve"> and this could be considered the end of the beginning</w:t>
      </w:r>
      <w:r w:rsidR="006D05DF">
        <w:rPr>
          <w:rFonts w:ascii="Helvetica" w:hAnsi="Helvetica" w:cs="Helvetica"/>
          <w:color w:val="1D2228"/>
          <w:sz w:val="20"/>
          <w:szCs w:val="20"/>
          <w:shd w:val="clear" w:color="auto" w:fill="FFFFFF"/>
        </w:rPr>
        <w:t xml:space="preserve">.  God had them camp at the base of Mt. Sanai for about a month as he prepared them spiritually.  The trumpets were new, they signified </w:t>
      </w:r>
      <w:r w:rsidR="00873922">
        <w:rPr>
          <w:rFonts w:ascii="Helvetica" w:hAnsi="Helvetica" w:cs="Helvetica"/>
          <w:color w:val="1D2228"/>
          <w:sz w:val="20"/>
          <w:szCs w:val="20"/>
          <w:shd w:val="clear" w:color="auto" w:fill="FFFFFF"/>
        </w:rPr>
        <w:t xml:space="preserve">a call to start traveling towards </w:t>
      </w:r>
      <w:r w:rsidR="00B32245">
        <w:rPr>
          <w:rFonts w:ascii="Helvetica" w:hAnsi="Helvetica" w:cs="Helvetica"/>
          <w:color w:val="1D2228"/>
          <w:sz w:val="20"/>
          <w:szCs w:val="20"/>
          <w:shd w:val="clear" w:color="auto" w:fill="FFFFFF"/>
        </w:rPr>
        <w:t xml:space="preserve">the land that had been promised to them.  The trumpets were used for multiple purposes.  They could be a call for all the people or just their leaders to assemble or a call for them to leave the camp.  They could also be used as a rallying sound in battle or rejoicing during </w:t>
      </w:r>
      <w:r w:rsidR="00DA24B4">
        <w:rPr>
          <w:rFonts w:ascii="Helvetica" w:hAnsi="Helvetica" w:cs="Helvetica"/>
          <w:color w:val="1D2228"/>
          <w:sz w:val="20"/>
          <w:szCs w:val="20"/>
          <w:shd w:val="clear" w:color="auto" w:fill="FFFFFF"/>
        </w:rPr>
        <w:t>feasts and festivals.</w:t>
      </w:r>
      <w:r w:rsidR="005E71F7">
        <w:rPr>
          <w:rFonts w:ascii="Helvetica" w:hAnsi="Helvetica" w:cs="Helvetica"/>
          <w:color w:val="1D2228"/>
          <w:sz w:val="20"/>
          <w:szCs w:val="20"/>
          <w:shd w:val="clear" w:color="auto" w:fill="FFFFFF"/>
        </w:rPr>
        <w:t xml:space="preserve">  </w:t>
      </w:r>
    </w:p>
    <w:p w14:paraId="2C27AD28" w14:textId="14D64E75" w:rsidR="00F54FB8" w:rsidRDefault="00DA24B4"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remainder of the chapter is devoted to describing the order of departure as they broke camp and left by their divisions.  </w:t>
      </w:r>
      <w:r w:rsidR="00E9525A">
        <w:rPr>
          <w:rFonts w:ascii="Helvetica" w:hAnsi="Helvetica" w:cs="Helvetica"/>
          <w:color w:val="1D2228"/>
          <w:sz w:val="20"/>
          <w:szCs w:val="20"/>
          <w:shd w:val="clear" w:color="auto" w:fill="FFFFFF"/>
        </w:rPr>
        <w:t xml:space="preserve">As they left, Moses appealed to his brother in law </w:t>
      </w:r>
      <w:proofErr w:type="spellStart"/>
      <w:r w:rsidR="009070AA">
        <w:rPr>
          <w:rFonts w:ascii="Helvetica" w:hAnsi="Helvetica" w:cs="Helvetica"/>
          <w:color w:val="1D2228"/>
          <w:sz w:val="20"/>
          <w:szCs w:val="20"/>
          <w:shd w:val="clear" w:color="auto" w:fill="FFFFFF"/>
        </w:rPr>
        <w:t>Hobab</w:t>
      </w:r>
      <w:proofErr w:type="spellEnd"/>
      <w:r w:rsidR="009070AA">
        <w:rPr>
          <w:rFonts w:ascii="Helvetica" w:hAnsi="Helvetica" w:cs="Helvetica"/>
          <w:color w:val="1D2228"/>
          <w:sz w:val="20"/>
          <w:szCs w:val="20"/>
          <w:shd w:val="clear" w:color="auto" w:fill="FFFFFF"/>
        </w:rPr>
        <w:t xml:space="preserve"> </w:t>
      </w:r>
      <w:r w:rsidR="00E9525A">
        <w:rPr>
          <w:rFonts w:ascii="Helvetica" w:hAnsi="Helvetica" w:cs="Helvetica"/>
          <w:color w:val="1D2228"/>
          <w:sz w:val="20"/>
          <w:szCs w:val="20"/>
          <w:shd w:val="clear" w:color="auto" w:fill="FFFFFF"/>
        </w:rPr>
        <w:t xml:space="preserve">to remain with them.  He was a Midianite which was a tribe of people descended from one of Abraham’s 6 sons he had with Keturah after Sarah’s death.  </w:t>
      </w:r>
      <w:r w:rsidR="00604B55">
        <w:rPr>
          <w:rFonts w:ascii="Helvetica" w:hAnsi="Helvetica" w:cs="Helvetica"/>
          <w:color w:val="1D2228"/>
          <w:sz w:val="20"/>
          <w:szCs w:val="20"/>
          <w:shd w:val="clear" w:color="auto" w:fill="FFFFFF"/>
        </w:rPr>
        <w:t>He had apparently accompanied his father Jethro who brought Moses’ wife and sons to him after they left Egypt.  Since</w:t>
      </w:r>
      <w:r w:rsidR="009070AA">
        <w:rPr>
          <w:rFonts w:ascii="Helvetica" w:hAnsi="Helvetica" w:cs="Helvetica"/>
          <w:color w:val="1D2228"/>
          <w:sz w:val="20"/>
          <w:szCs w:val="20"/>
          <w:shd w:val="clear" w:color="auto" w:fill="FFFFFF"/>
        </w:rPr>
        <w:t xml:space="preserve"> the Midi</w:t>
      </w:r>
      <w:r w:rsidR="00604B55">
        <w:rPr>
          <w:rFonts w:ascii="Helvetica" w:hAnsi="Helvetica" w:cs="Helvetica"/>
          <w:color w:val="1D2228"/>
          <w:sz w:val="20"/>
          <w:szCs w:val="20"/>
          <w:shd w:val="clear" w:color="auto" w:fill="FFFFFF"/>
        </w:rPr>
        <w:t xml:space="preserve">anites lived in the southern part of the Sanai, it was natural that </w:t>
      </w:r>
      <w:proofErr w:type="spellStart"/>
      <w:r w:rsidR="00604B55">
        <w:rPr>
          <w:rFonts w:ascii="Helvetica" w:hAnsi="Helvetica" w:cs="Helvetica"/>
          <w:color w:val="1D2228"/>
          <w:sz w:val="20"/>
          <w:szCs w:val="20"/>
          <w:shd w:val="clear" w:color="auto" w:fill="FFFFFF"/>
        </w:rPr>
        <w:t>Hobab</w:t>
      </w:r>
      <w:proofErr w:type="spellEnd"/>
      <w:r w:rsidR="00604B55">
        <w:rPr>
          <w:rFonts w:ascii="Helvetica" w:hAnsi="Helvetica" w:cs="Helvetica"/>
          <w:color w:val="1D2228"/>
          <w:sz w:val="20"/>
          <w:szCs w:val="20"/>
          <w:shd w:val="clear" w:color="auto" w:fill="FFFFFF"/>
        </w:rPr>
        <w:t xml:space="preserve"> would want to remain in that area rather than moving north with the Israelites.  Since Jethro was a Midianite priest, this tribe had remained faithful to God as children of Abraham.  By the time the Israelites </w:t>
      </w:r>
      <w:r w:rsidR="002C65DA">
        <w:rPr>
          <w:rFonts w:ascii="Helvetica" w:hAnsi="Helvetica" w:cs="Helvetica"/>
          <w:color w:val="1D2228"/>
          <w:sz w:val="20"/>
          <w:szCs w:val="20"/>
          <w:shd w:val="clear" w:color="auto" w:fill="FFFFFF"/>
        </w:rPr>
        <w:t xml:space="preserve">prepared to </w:t>
      </w:r>
      <w:r w:rsidR="00604B55">
        <w:rPr>
          <w:rFonts w:ascii="Helvetica" w:hAnsi="Helvetica" w:cs="Helvetica"/>
          <w:color w:val="1D2228"/>
          <w:sz w:val="20"/>
          <w:szCs w:val="20"/>
          <w:shd w:val="clear" w:color="auto" w:fill="FFFFFF"/>
        </w:rPr>
        <w:t>enter Canaan, the Midianites</w:t>
      </w:r>
      <w:r w:rsidR="002C65DA">
        <w:rPr>
          <w:rFonts w:ascii="Helvetica" w:hAnsi="Helvetica" w:cs="Helvetica"/>
          <w:color w:val="1D2228"/>
          <w:sz w:val="20"/>
          <w:szCs w:val="20"/>
          <w:shd w:val="clear" w:color="auto" w:fill="FFFFFF"/>
        </w:rPr>
        <w:t xml:space="preserve"> had sided with the Moabites in opposition to the Israelites.  </w:t>
      </w:r>
      <w:r w:rsidR="00F54FB8">
        <w:rPr>
          <w:rFonts w:ascii="Helvetica" w:hAnsi="Helvetica" w:cs="Helvetica"/>
          <w:color w:val="1D2228"/>
          <w:sz w:val="20"/>
          <w:szCs w:val="20"/>
          <w:shd w:val="clear" w:color="auto" w:fill="FFFFFF"/>
        </w:rPr>
        <w:t>It is not know</w:t>
      </w:r>
      <w:r w:rsidR="005D47E7">
        <w:rPr>
          <w:rFonts w:ascii="Helvetica" w:hAnsi="Helvetica" w:cs="Helvetica"/>
          <w:color w:val="1D2228"/>
          <w:sz w:val="20"/>
          <w:szCs w:val="20"/>
          <w:shd w:val="clear" w:color="auto" w:fill="FFFFFF"/>
        </w:rPr>
        <w:t>n</w:t>
      </w:r>
      <w:r w:rsidR="00F54FB8">
        <w:rPr>
          <w:rFonts w:ascii="Helvetica" w:hAnsi="Helvetica" w:cs="Helvetica"/>
          <w:color w:val="1D2228"/>
          <w:sz w:val="20"/>
          <w:szCs w:val="20"/>
          <w:shd w:val="clear" w:color="auto" w:fill="FFFFFF"/>
        </w:rPr>
        <w:t xml:space="preserve"> whether </w:t>
      </w:r>
      <w:proofErr w:type="spellStart"/>
      <w:r w:rsidR="00F54FB8">
        <w:rPr>
          <w:rFonts w:ascii="Helvetica" w:hAnsi="Helvetica" w:cs="Helvetica"/>
          <w:color w:val="1D2228"/>
          <w:sz w:val="20"/>
          <w:szCs w:val="20"/>
          <w:shd w:val="clear" w:color="auto" w:fill="FFFFFF"/>
        </w:rPr>
        <w:t>Hobab</w:t>
      </w:r>
      <w:proofErr w:type="spellEnd"/>
      <w:r w:rsidR="00F54FB8">
        <w:rPr>
          <w:rFonts w:ascii="Helvetica" w:hAnsi="Helvetica" w:cs="Helvetica"/>
          <w:color w:val="1D2228"/>
          <w:sz w:val="20"/>
          <w:szCs w:val="20"/>
          <w:shd w:val="clear" w:color="auto" w:fill="FFFFFF"/>
        </w:rPr>
        <w:t xml:space="preserve"> </w:t>
      </w:r>
      <w:r w:rsidR="005D47E7">
        <w:rPr>
          <w:rFonts w:ascii="Helvetica" w:hAnsi="Helvetica" w:cs="Helvetica"/>
          <w:color w:val="1D2228"/>
          <w:sz w:val="20"/>
          <w:szCs w:val="20"/>
          <w:shd w:val="clear" w:color="auto" w:fill="FFFFFF"/>
        </w:rPr>
        <w:t>returned to his father or if he continued on with the Israelites on their journey to Canaan.</w:t>
      </w:r>
      <w:r w:rsidR="00F54FB8">
        <w:rPr>
          <w:rFonts w:ascii="Helvetica" w:hAnsi="Helvetica" w:cs="Helvetica"/>
          <w:color w:val="1D2228"/>
          <w:sz w:val="20"/>
          <w:szCs w:val="20"/>
          <w:shd w:val="clear" w:color="auto" w:fill="FFFFFF"/>
        </w:rPr>
        <w:t xml:space="preserve"> </w:t>
      </w:r>
    </w:p>
    <w:p w14:paraId="112CD7CF" w14:textId="5452EAF9" w:rsidR="00DC1057" w:rsidRDefault="00947CA3"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Prior to instructing Moses to make the trumpets, God </w:t>
      </w:r>
      <w:r w:rsidR="00836AD8">
        <w:rPr>
          <w:rFonts w:ascii="Helvetica" w:hAnsi="Helvetica" w:cs="Helvetica"/>
          <w:color w:val="1D2228"/>
          <w:sz w:val="20"/>
          <w:szCs w:val="20"/>
          <w:shd w:val="clear" w:color="auto" w:fill="FFFFFF"/>
        </w:rPr>
        <w:t>u</w:t>
      </w:r>
      <w:r>
        <w:rPr>
          <w:rFonts w:ascii="Helvetica" w:hAnsi="Helvetica" w:cs="Helvetica"/>
          <w:color w:val="1D2228"/>
          <w:sz w:val="20"/>
          <w:szCs w:val="20"/>
          <w:shd w:val="clear" w:color="auto" w:fill="FFFFFF"/>
        </w:rPr>
        <w:t xml:space="preserve">sed </w:t>
      </w:r>
      <w:r w:rsidR="00836AD8">
        <w:rPr>
          <w:rFonts w:ascii="Helvetica" w:hAnsi="Helvetica" w:cs="Helvetica"/>
          <w:color w:val="1D2228"/>
          <w:sz w:val="20"/>
          <w:szCs w:val="20"/>
          <w:shd w:val="clear" w:color="auto" w:fill="FFFFFF"/>
        </w:rPr>
        <w:t>a loud trumpet blast to signal that He was about to deliver the 10 Commandments</w:t>
      </w:r>
      <w:r w:rsidR="003D59CD">
        <w:rPr>
          <w:rFonts w:ascii="Helvetica" w:hAnsi="Helvetica" w:cs="Helvetica"/>
          <w:color w:val="1D2228"/>
          <w:sz w:val="20"/>
          <w:szCs w:val="20"/>
          <w:shd w:val="clear" w:color="auto" w:fill="FFFFFF"/>
        </w:rPr>
        <w:t xml:space="preserve"> (presumably the trumpet was blown by an angel)</w:t>
      </w:r>
      <w:r w:rsidR="00836AD8">
        <w:rPr>
          <w:rFonts w:ascii="Helvetica" w:hAnsi="Helvetica" w:cs="Helvetica"/>
          <w:color w:val="1D2228"/>
          <w:sz w:val="20"/>
          <w:szCs w:val="20"/>
          <w:shd w:val="clear" w:color="auto" w:fill="FFFFFF"/>
        </w:rPr>
        <w:t>.  Trumpets were used in the Old Testament to announce a new king (see 2</w:t>
      </w:r>
      <w:r w:rsidR="00836AD8" w:rsidRPr="00836AD8">
        <w:rPr>
          <w:rFonts w:ascii="Helvetica" w:hAnsi="Helvetica" w:cs="Helvetica"/>
          <w:color w:val="1D2228"/>
          <w:sz w:val="20"/>
          <w:szCs w:val="20"/>
          <w:shd w:val="clear" w:color="auto" w:fill="FFFFFF"/>
          <w:vertAlign w:val="superscript"/>
        </w:rPr>
        <w:t>nd</w:t>
      </w:r>
      <w:r w:rsidR="00836AD8">
        <w:rPr>
          <w:rFonts w:ascii="Helvetica" w:hAnsi="Helvetica" w:cs="Helvetica"/>
          <w:color w:val="1D2228"/>
          <w:sz w:val="20"/>
          <w:szCs w:val="20"/>
          <w:shd w:val="clear" w:color="auto" w:fill="FFFFFF"/>
        </w:rPr>
        <w:t xml:space="preserve"> Sam. 15:10, 1</w:t>
      </w:r>
      <w:r w:rsidR="00836AD8" w:rsidRPr="00836AD8">
        <w:rPr>
          <w:rFonts w:ascii="Helvetica" w:hAnsi="Helvetica" w:cs="Helvetica"/>
          <w:color w:val="1D2228"/>
          <w:sz w:val="20"/>
          <w:szCs w:val="20"/>
          <w:shd w:val="clear" w:color="auto" w:fill="FFFFFF"/>
          <w:vertAlign w:val="superscript"/>
        </w:rPr>
        <w:t>st</w:t>
      </w:r>
      <w:r w:rsidR="00836AD8">
        <w:rPr>
          <w:rFonts w:ascii="Helvetica" w:hAnsi="Helvetica" w:cs="Helvetica"/>
          <w:color w:val="1D2228"/>
          <w:sz w:val="20"/>
          <w:szCs w:val="20"/>
          <w:shd w:val="clear" w:color="auto" w:fill="FFFFFF"/>
        </w:rPr>
        <w:t xml:space="preserve"> Kings 1:34</w:t>
      </w:r>
      <w:r w:rsidR="00973128">
        <w:rPr>
          <w:rFonts w:ascii="Helvetica" w:hAnsi="Helvetica" w:cs="Helvetica"/>
          <w:color w:val="1D2228"/>
          <w:sz w:val="20"/>
          <w:szCs w:val="20"/>
          <w:shd w:val="clear" w:color="auto" w:fill="FFFFFF"/>
        </w:rPr>
        <w:t>, 2</w:t>
      </w:r>
      <w:r w:rsidR="00973128" w:rsidRPr="00973128">
        <w:rPr>
          <w:rFonts w:ascii="Helvetica" w:hAnsi="Helvetica" w:cs="Helvetica"/>
          <w:color w:val="1D2228"/>
          <w:sz w:val="20"/>
          <w:szCs w:val="20"/>
          <w:shd w:val="clear" w:color="auto" w:fill="FFFFFF"/>
          <w:vertAlign w:val="superscript"/>
        </w:rPr>
        <w:t>nd</w:t>
      </w:r>
      <w:r w:rsidR="00973128">
        <w:rPr>
          <w:rFonts w:ascii="Helvetica" w:hAnsi="Helvetica" w:cs="Helvetica"/>
          <w:color w:val="1D2228"/>
          <w:sz w:val="20"/>
          <w:szCs w:val="20"/>
          <w:shd w:val="clear" w:color="auto" w:fill="FFFFFF"/>
        </w:rPr>
        <w:t xml:space="preserve"> Kings 11:14).  </w:t>
      </w:r>
      <w:r w:rsidR="005E71F7">
        <w:rPr>
          <w:rFonts w:ascii="Helvetica" w:hAnsi="Helvetica" w:cs="Helvetica"/>
          <w:color w:val="1D2228"/>
          <w:sz w:val="20"/>
          <w:szCs w:val="20"/>
          <w:shd w:val="clear" w:color="auto" w:fill="FFFFFF"/>
        </w:rPr>
        <w:t xml:space="preserve">The use of trumpets to herald the march toward the promised land has its equal in the New Testament as trumpets will announce the arrival of Jesus to rapture the church and lead His people to </w:t>
      </w:r>
      <w:r w:rsidR="004027CB">
        <w:rPr>
          <w:rFonts w:ascii="Helvetica" w:hAnsi="Helvetica" w:cs="Helvetica"/>
          <w:color w:val="1D2228"/>
          <w:sz w:val="20"/>
          <w:szCs w:val="20"/>
          <w:shd w:val="clear" w:color="auto" w:fill="FFFFFF"/>
        </w:rPr>
        <w:t>the eternal promised land (see 1</w:t>
      </w:r>
      <w:r w:rsidR="004027CB" w:rsidRPr="004027CB">
        <w:rPr>
          <w:rFonts w:ascii="Helvetica" w:hAnsi="Helvetica" w:cs="Helvetica"/>
          <w:color w:val="1D2228"/>
          <w:sz w:val="20"/>
          <w:szCs w:val="20"/>
          <w:shd w:val="clear" w:color="auto" w:fill="FFFFFF"/>
          <w:vertAlign w:val="superscript"/>
        </w:rPr>
        <w:t>st</w:t>
      </w:r>
      <w:r w:rsidR="004027CB">
        <w:rPr>
          <w:rFonts w:ascii="Helvetica" w:hAnsi="Helvetica" w:cs="Helvetica"/>
          <w:color w:val="1D2228"/>
          <w:sz w:val="20"/>
          <w:szCs w:val="20"/>
          <w:shd w:val="clear" w:color="auto" w:fill="FFFFFF"/>
        </w:rPr>
        <w:t xml:space="preserve"> Cor. 15:51-52 and 1</w:t>
      </w:r>
      <w:r w:rsidR="004027CB" w:rsidRPr="004027CB">
        <w:rPr>
          <w:rFonts w:ascii="Helvetica" w:hAnsi="Helvetica" w:cs="Helvetica"/>
          <w:color w:val="1D2228"/>
          <w:sz w:val="20"/>
          <w:szCs w:val="20"/>
          <w:shd w:val="clear" w:color="auto" w:fill="FFFFFF"/>
          <w:vertAlign w:val="superscript"/>
        </w:rPr>
        <w:t>st</w:t>
      </w:r>
      <w:r w:rsidR="004027CB">
        <w:rPr>
          <w:rFonts w:ascii="Helvetica" w:hAnsi="Helvetica" w:cs="Helvetica"/>
          <w:color w:val="1D2228"/>
          <w:sz w:val="20"/>
          <w:szCs w:val="20"/>
          <w:shd w:val="clear" w:color="auto" w:fill="FFFFFF"/>
        </w:rPr>
        <w:t xml:space="preserve"> Thess. 4:16-17).  </w:t>
      </w:r>
      <w:r w:rsidR="00B123BA">
        <w:rPr>
          <w:rFonts w:ascii="Helvetica" w:hAnsi="Helvetica" w:cs="Helvetica"/>
          <w:color w:val="1D2228"/>
          <w:sz w:val="20"/>
          <w:szCs w:val="20"/>
          <w:shd w:val="clear" w:color="auto" w:fill="FFFFFF"/>
        </w:rPr>
        <w:t xml:space="preserve">Trumpets will also be used to announce </w:t>
      </w:r>
      <w:r w:rsidR="00FF55A2">
        <w:rPr>
          <w:rFonts w:ascii="Helvetica" w:hAnsi="Helvetica" w:cs="Helvetica"/>
          <w:color w:val="1D2228"/>
          <w:sz w:val="20"/>
          <w:szCs w:val="20"/>
          <w:shd w:val="clear" w:color="auto" w:fill="FFFFFF"/>
        </w:rPr>
        <w:t>the seven judgements described in Revelation chapters 8-10.</w:t>
      </w:r>
      <w:r w:rsidR="00F54FB8">
        <w:rPr>
          <w:rFonts w:ascii="Helvetica" w:hAnsi="Helvetica" w:cs="Helvetica"/>
          <w:color w:val="1D2228"/>
          <w:sz w:val="20"/>
          <w:szCs w:val="20"/>
          <w:shd w:val="clear" w:color="auto" w:fill="FFFFFF"/>
        </w:rPr>
        <w:t xml:space="preserve">  </w:t>
      </w:r>
      <w:r w:rsidR="003D59CD">
        <w:rPr>
          <w:rFonts w:ascii="Helvetica" w:hAnsi="Helvetica" w:cs="Helvetica"/>
          <w:color w:val="1D2228"/>
          <w:sz w:val="20"/>
          <w:szCs w:val="20"/>
          <w:shd w:val="clear" w:color="auto" w:fill="FFFFFF"/>
        </w:rPr>
        <w:t>Just as the Israelites could not go to Canaan unless they first went to Mt. Sinai, we cannot go to the Father unless we first go to the Son (see John 14:6).</w:t>
      </w:r>
    </w:p>
    <w:sectPr w:rsidR="00DC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9FA"/>
    <w:rsid w:val="00055AEE"/>
    <w:rsid w:val="00057A45"/>
    <w:rsid w:val="00057A54"/>
    <w:rsid w:val="0006283D"/>
    <w:rsid w:val="000635DC"/>
    <w:rsid w:val="00064172"/>
    <w:rsid w:val="00064EC3"/>
    <w:rsid w:val="0008247A"/>
    <w:rsid w:val="000852D9"/>
    <w:rsid w:val="0008579A"/>
    <w:rsid w:val="000925B7"/>
    <w:rsid w:val="0009380E"/>
    <w:rsid w:val="00096C84"/>
    <w:rsid w:val="00097A70"/>
    <w:rsid w:val="00097F07"/>
    <w:rsid w:val="000A1996"/>
    <w:rsid w:val="000A264A"/>
    <w:rsid w:val="000A69CB"/>
    <w:rsid w:val="000B044D"/>
    <w:rsid w:val="000B206B"/>
    <w:rsid w:val="000B21C9"/>
    <w:rsid w:val="000B3B13"/>
    <w:rsid w:val="000B64BF"/>
    <w:rsid w:val="000C0536"/>
    <w:rsid w:val="000C4467"/>
    <w:rsid w:val="000D0F48"/>
    <w:rsid w:val="000D477C"/>
    <w:rsid w:val="000E0C8D"/>
    <w:rsid w:val="000E0CDE"/>
    <w:rsid w:val="000E0E72"/>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506AA"/>
    <w:rsid w:val="00251D88"/>
    <w:rsid w:val="00254182"/>
    <w:rsid w:val="00254751"/>
    <w:rsid w:val="00254953"/>
    <w:rsid w:val="00260F4B"/>
    <w:rsid w:val="00261F06"/>
    <w:rsid w:val="00261FA8"/>
    <w:rsid w:val="00262FB1"/>
    <w:rsid w:val="002634B5"/>
    <w:rsid w:val="002640A8"/>
    <w:rsid w:val="00265B74"/>
    <w:rsid w:val="002670F1"/>
    <w:rsid w:val="00274CE4"/>
    <w:rsid w:val="00276F2D"/>
    <w:rsid w:val="00280CC3"/>
    <w:rsid w:val="00285558"/>
    <w:rsid w:val="0028594A"/>
    <w:rsid w:val="0029331E"/>
    <w:rsid w:val="00293D24"/>
    <w:rsid w:val="00296878"/>
    <w:rsid w:val="002A4705"/>
    <w:rsid w:val="002A7F4B"/>
    <w:rsid w:val="002B1278"/>
    <w:rsid w:val="002B3015"/>
    <w:rsid w:val="002B37F5"/>
    <w:rsid w:val="002C3289"/>
    <w:rsid w:val="002C65DA"/>
    <w:rsid w:val="002D07C0"/>
    <w:rsid w:val="002D526A"/>
    <w:rsid w:val="002E01F2"/>
    <w:rsid w:val="002F21F3"/>
    <w:rsid w:val="002F277C"/>
    <w:rsid w:val="002F478F"/>
    <w:rsid w:val="002F51FA"/>
    <w:rsid w:val="002F648A"/>
    <w:rsid w:val="002F74C7"/>
    <w:rsid w:val="002F7A04"/>
    <w:rsid w:val="00300DDB"/>
    <w:rsid w:val="00303344"/>
    <w:rsid w:val="0030341C"/>
    <w:rsid w:val="003052F7"/>
    <w:rsid w:val="003077DD"/>
    <w:rsid w:val="003107FF"/>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4A25"/>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95D49"/>
    <w:rsid w:val="003A119D"/>
    <w:rsid w:val="003A1455"/>
    <w:rsid w:val="003A2690"/>
    <w:rsid w:val="003A2B98"/>
    <w:rsid w:val="003A7F9F"/>
    <w:rsid w:val="003B790D"/>
    <w:rsid w:val="003B7D2E"/>
    <w:rsid w:val="003C2835"/>
    <w:rsid w:val="003C4E48"/>
    <w:rsid w:val="003C60AF"/>
    <w:rsid w:val="003D4CAF"/>
    <w:rsid w:val="003D59CD"/>
    <w:rsid w:val="003D6075"/>
    <w:rsid w:val="003E09D7"/>
    <w:rsid w:val="003E26C4"/>
    <w:rsid w:val="003E6779"/>
    <w:rsid w:val="003E762D"/>
    <w:rsid w:val="003F00A1"/>
    <w:rsid w:val="003F4495"/>
    <w:rsid w:val="003F79D0"/>
    <w:rsid w:val="004027CB"/>
    <w:rsid w:val="00402E6F"/>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92B"/>
    <w:rsid w:val="00451B40"/>
    <w:rsid w:val="004555CB"/>
    <w:rsid w:val="00460AF2"/>
    <w:rsid w:val="0046127E"/>
    <w:rsid w:val="00472334"/>
    <w:rsid w:val="004758E0"/>
    <w:rsid w:val="00475DFA"/>
    <w:rsid w:val="00482108"/>
    <w:rsid w:val="0048474C"/>
    <w:rsid w:val="00484FD6"/>
    <w:rsid w:val="00485CFC"/>
    <w:rsid w:val="00487A67"/>
    <w:rsid w:val="004924CE"/>
    <w:rsid w:val="004932F7"/>
    <w:rsid w:val="004958EC"/>
    <w:rsid w:val="004A02B9"/>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D7A90"/>
    <w:rsid w:val="004E1CBC"/>
    <w:rsid w:val="004E232E"/>
    <w:rsid w:val="004E3B78"/>
    <w:rsid w:val="004F142E"/>
    <w:rsid w:val="004F16E6"/>
    <w:rsid w:val="004F1AB9"/>
    <w:rsid w:val="004F4AF0"/>
    <w:rsid w:val="004F6F33"/>
    <w:rsid w:val="004F77CC"/>
    <w:rsid w:val="00500822"/>
    <w:rsid w:val="00500E8B"/>
    <w:rsid w:val="005047A2"/>
    <w:rsid w:val="00507BE7"/>
    <w:rsid w:val="00512DA6"/>
    <w:rsid w:val="0051311F"/>
    <w:rsid w:val="005143AA"/>
    <w:rsid w:val="00520B3B"/>
    <w:rsid w:val="005210E6"/>
    <w:rsid w:val="005214AD"/>
    <w:rsid w:val="00525431"/>
    <w:rsid w:val="005310C3"/>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5AD3"/>
    <w:rsid w:val="005C100C"/>
    <w:rsid w:val="005C3D18"/>
    <w:rsid w:val="005C3DE7"/>
    <w:rsid w:val="005C62F3"/>
    <w:rsid w:val="005C7AC1"/>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3E5B"/>
    <w:rsid w:val="006309AF"/>
    <w:rsid w:val="00632A8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3392"/>
    <w:rsid w:val="00684A4E"/>
    <w:rsid w:val="00687A48"/>
    <w:rsid w:val="006928F8"/>
    <w:rsid w:val="00695541"/>
    <w:rsid w:val="00695987"/>
    <w:rsid w:val="006A275D"/>
    <w:rsid w:val="006A39E4"/>
    <w:rsid w:val="006A4511"/>
    <w:rsid w:val="006B0149"/>
    <w:rsid w:val="006B2CA3"/>
    <w:rsid w:val="006C1F3B"/>
    <w:rsid w:val="006C2BDA"/>
    <w:rsid w:val="006D05DF"/>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456E"/>
    <w:rsid w:val="00715AB7"/>
    <w:rsid w:val="00716572"/>
    <w:rsid w:val="00716DF6"/>
    <w:rsid w:val="00717BA2"/>
    <w:rsid w:val="0072122F"/>
    <w:rsid w:val="00721723"/>
    <w:rsid w:val="00724153"/>
    <w:rsid w:val="007268AC"/>
    <w:rsid w:val="00726EDF"/>
    <w:rsid w:val="0073082B"/>
    <w:rsid w:val="007321A9"/>
    <w:rsid w:val="00733E3C"/>
    <w:rsid w:val="007411CA"/>
    <w:rsid w:val="00741B9E"/>
    <w:rsid w:val="00746B60"/>
    <w:rsid w:val="007477C2"/>
    <w:rsid w:val="00747C4E"/>
    <w:rsid w:val="00753478"/>
    <w:rsid w:val="00756866"/>
    <w:rsid w:val="00756C9D"/>
    <w:rsid w:val="007629AB"/>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B0F36"/>
    <w:rsid w:val="007B1F86"/>
    <w:rsid w:val="007B2149"/>
    <w:rsid w:val="007B6118"/>
    <w:rsid w:val="007C249A"/>
    <w:rsid w:val="007C2716"/>
    <w:rsid w:val="007C30B5"/>
    <w:rsid w:val="007D15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127AD"/>
    <w:rsid w:val="0081596B"/>
    <w:rsid w:val="008234B0"/>
    <w:rsid w:val="00831F86"/>
    <w:rsid w:val="0083310B"/>
    <w:rsid w:val="0083499B"/>
    <w:rsid w:val="00836AD8"/>
    <w:rsid w:val="00837206"/>
    <w:rsid w:val="008423AE"/>
    <w:rsid w:val="00843380"/>
    <w:rsid w:val="008439D6"/>
    <w:rsid w:val="00843AAA"/>
    <w:rsid w:val="00843B3C"/>
    <w:rsid w:val="0085489D"/>
    <w:rsid w:val="00854E70"/>
    <w:rsid w:val="00855EE7"/>
    <w:rsid w:val="0086176E"/>
    <w:rsid w:val="0086633E"/>
    <w:rsid w:val="00866D03"/>
    <w:rsid w:val="00867D13"/>
    <w:rsid w:val="00867E57"/>
    <w:rsid w:val="00871FB8"/>
    <w:rsid w:val="00873922"/>
    <w:rsid w:val="008769F5"/>
    <w:rsid w:val="00877E35"/>
    <w:rsid w:val="00880D2F"/>
    <w:rsid w:val="0088330A"/>
    <w:rsid w:val="008852F5"/>
    <w:rsid w:val="0089013B"/>
    <w:rsid w:val="00892C4D"/>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2523"/>
    <w:rsid w:val="008C2C51"/>
    <w:rsid w:val="008C3106"/>
    <w:rsid w:val="008C7B71"/>
    <w:rsid w:val="008D00BF"/>
    <w:rsid w:val="008D1D5E"/>
    <w:rsid w:val="008D350E"/>
    <w:rsid w:val="008D371F"/>
    <w:rsid w:val="008D58DA"/>
    <w:rsid w:val="008D59F2"/>
    <w:rsid w:val="008D7559"/>
    <w:rsid w:val="008E1775"/>
    <w:rsid w:val="008E7C66"/>
    <w:rsid w:val="008F0720"/>
    <w:rsid w:val="008F1056"/>
    <w:rsid w:val="00900478"/>
    <w:rsid w:val="00902C8D"/>
    <w:rsid w:val="00902DC1"/>
    <w:rsid w:val="009070AA"/>
    <w:rsid w:val="00907E2D"/>
    <w:rsid w:val="00917908"/>
    <w:rsid w:val="009206E6"/>
    <w:rsid w:val="0092265E"/>
    <w:rsid w:val="009260CE"/>
    <w:rsid w:val="00927D5D"/>
    <w:rsid w:val="0093155C"/>
    <w:rsid w:val="0093203F"/>
    <w:rsid w:val="00935B3B"/>
    <w:rsid w:val="00937203"/>
    <w:rsid w:val="00941748"/>
    <w:rsid w:val="00942738"/>
    <w:rsid w:val="009444C8"/>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B27ED"/>
    <w:rsid w:val="009B3D2F"/>
    <w:rsid w:val="009B45CB"/>
    <w:rsid w:val="009C0527"/>
    <w:rsid w:val="009C169A"/>
    <w:rsid w:val="009C630F"/>
    <w:rsid w:val="009C7BDE"/>
    <w:rsid w:val="009D01E2"/>
    <w:rsid w:val="009D15EE"/>
    <w:rsid w:val="009D2FDA"/>
    <w:rsid w:val="009E32F5"/>
    <w:rsid w:val="009E70F0"/>
    <w:rsid w:val="009F11AE"/>
    <w:rsid w:val="009F2A9D"/>
    <w:rsid w:val="009F4512"/>
    <w:rsid w:val="00A00646"/>
    <w:rsid w:val="00A03A0C"/>
    <w:rsid w:val="00A03D60"/>
    <w:rsid w:val="00A051D6"/>
    <w:rsid w:val="00A12AFD"/>
    <w:rsid w:val="00A21A79"/>
    <w:rsid w:val="00A2477E"/>
    <w:rsid w:val="00A253FF"/>
    <w:rsid w:val="00A26671"/>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757DE"/>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C23FB"/>
    <w:rsid w:val="00AC4744"/>
    <w:rsid w:val="00AD2D59"/>
    <w:rsid w:val="00AD43BF"/>
    <w:rsid w:val="00AD4A52"/>
    <w:rsid w:val="00AD59DD"/>
    <w:rsid w:val="00AD65F6"/>
    <w:rsid w:val="00AE1639"/>
    <w:rsid w:val="00AE5F94"/>
    <w:rsid w:val="00AF18AC"/>
    <w:rsid w:val="00AF6763"/>
    <w:rsid w:val="00AF6B31"/>
    <w:rsid w:val="00B0011A"/>
    <w:rsid w:val="00B00858"/>
    <w:rsid w:val="00B03354"/>
    <w:rsid w:val="00B06ED4"/>
    <w:rsid w:val="00B123BA"/>
    <w:rsid w:val="00B14D7E"/>
    <w:rsid w:val="00B20353"/>
    <w:rsid w:val="00B20471"/>
    <w:rsid w:val="00B20F5E"/>
    <w:rsid w:val="00B21D8F"/>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AB7"/>
    <w:rsid w:val="00C931C9"/>
    <w:rsid w:val="00CA12CA"/>
    <w:rsid w:val="00CA617D"/>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0E"/>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C9"/>
    <w:rsid w:val="00D764E0"/>
    <w:rsid w:val="00D7783A"/>
    <w:rsid w:val="00D77BEF"/>
    <w:rsid w:val="00D809E3"/>
    <w:rsid w:val="00D93FFF"/>
    <w:rsid w:val="00D95257"/>
    <w:rsid w:val="00D9692F"/>
    <w:rsid w:val="00DA0816"/>
    <w:rsid w:val="00DA2299"/>
    <w:rsid w:val="00DA24B4"/>
    <w:rsid w:val="00DA62D3"/>
    <w:rsid w:val="00DA75E0"/>
    <w:rsid w:val="00DB3131"/>
    <w:rsid w:val="00DB5310"/>
    <w:rsid w:val="00DC1057"/>
    <w:rsid w:val="00DC43B5"/>
    <w:rsid w:val="00DC5CBA"/>
    <w:rsid w:val="00DC6BF1"/>
    <w:rsid w:val="00DC6E8C"/>
    <w:rsid w:val="00DC7CEA"/>
    <w:rsid w:val="00DD17FE"/>
    <w:rsid w:val="00DD59D9"/>
    <w:rsid w:val="00DD695B"/>
    <w:rsid w:val="00DE0A8B"/>
    <w:rsid w:val="00DE111E"/>
    <w:rsid w:val="00DE5AF2"/>
    <w:rsid w:val="00DF0D76"/>
    <w:rsid w:val="00DF114F"/>
    <w:rsid w:val="00DF32C4"/>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31EC9"/>
    <w:rsid w:val="00E35131"/>
    <w:rsid w:val="00E36AA7"/>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3724"/>
    <w:rsid w:val="00EE48A4"/>
    <w:rsid w:val="00EE5144"/>
    <w:rsid w:val="00EE61BF"/>
    <w:rsid w:val="00EE6EB2"/>
    <w:rsid w:val="00EF159D"/>
    <w:rsid w:val="00EF25DA"/>
    <w:rsid w:val="00EF3497"/>
    <w:rsid w:val="00EF38AE"/>
    <w:rsid w:val="00EF47F3"/>
    <w:rsid w:val="00F006D1"/>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1254"/>
    <w:rsid w:val="00F51DE9"/>
    <w:rsid w:val="00F54681"/>
    <w:rsid w:val="00F54FB8"/>
    <w:rsid w:val="00F571C4"/>
    <w:rsid w:val="00F6160C"/>
    <w:rsid w:val="00F61F39"/>
    <w:rsid w:val="00F620B1"/>
    <w:rsid w:val="00F66E20"/>
    <w:rsid w:val="00F70277"/>
    <w:rsid w:val="00F70F97"/>
    <w:rsid w:val="00F75BF9"/>
    <w:rsid w:val="00F8033A"/>
    <w:rsid w:val="00F813D8"/>
    <w:rsid w:val="00F8439B"/>
    <w:rsid w:val="00F86440"/>
    <w:rsid w:val="00F86D54"/>
    <w:rsid w:val="00F870AB"/>
    <w:rsid w:val="00F90F51"/>
    <w:rsid w:val="00F93E6D"/>
    <w:rsid w:val="00F9646F"/>
    <w:rsid w:val="00F9677A"/>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2022-05-25T22:19:00Z</cp:lastPrinted>
  <dcterms:created xsi:type="dcterms:W3CDTF">2022-06-20T21:30:00Z</dcterms:created>
  <dcterms:modified xsi:type="dcterms:W3CDTF">2022-06-21T20:33:00Z</dcterms:modified>
</cp:coreProperties>
</file>