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425635D2" w:rsidR="00F32809" w:rsidRPr="004241D3" w:rsidRDefault="004241D3" w:rsidP="00B85575">
      <w:pPr>
        <w:spacing w:before="100" w:beforeAutospacing="1" w:after="100" w:afterAutospacing="1" w:line="240" w:lineRule="auto"/>
        <w:rPr>
          <w:rFonts w:ascii="Arial" w:hAnsi="Arial" w:cs="Arial"/>
          <w:b/>
          <w:bCs/>
        </w:rPr>
      </w:pPr>
      <w:r w:rsidRPr="004241D3">
        <w:rPr>
          <w:rFonts w:ascii="Arial" w:hAnsi="Arial" w:cs="Arial"/>
          <w:b/>
          <w:bCs/>
        </w:rPr>
        <w:t>Elijah Fed by the Ravens</w:t>
      </w:r>
    </w:p>
    <w:p w14:paraId="3FCDA2BA" w14:textId="7FBCB59F" w:rsidR="00EC09E6" w:rsidRDefault="00EC09E6" w:rsidP="00B85575">
      <w:pPr>
        <w:spacing w:before="100" w:beforeAutospacing="1" w:after="100" w:afterAutospacing="1" w:line="240" w:lineRule="auto"/>
        <w:rPr>
          <w:rFonts w:ascii="Arial" w:hAnsi="Arial" w:cs="Arial"/>
        </w:rPr>
      </w:pPr>
      <w:r>
        <w:rPr>
          <w:rFonts w:ascii="Arial" w:hAnsi="Arial" w:cs="Arial"/>
        </w:rPr>
        <w:t>Imagine that you’re walking in the desert and you’re nearly out of water.  There’s only enough left in your canteen for another day then you discover a well with a hand pump.  As you probably know, pumps need to be primed so you have a choice.  You can use the last little bit of water you have to prime the pump or you can save your water so that you can survive one more day.  What do you do?  There’s no guarantee that the pump will yield any water e</w:t>
      </w:r>
      <w:r w:rsidR="00252720">
        <w:rPr>
          <w:rFonts w:ascii="Arial" w:hAnsi="Arial" w:cs="Arial"/>
        </w:rPr>
        <w:t>ven</w:t>
      </w:r>
      <w:r>
        <w:rPr>
          <w:rFonts w:ascii="Arial" w:hAnsi="Arial" w:cs="Arial"/>
        </w:rPr>
        <w:t xml:space="preserve"> if you prime it but without more water, you won’t live much longer.  In 1</w:t>
      </w:r>
      <w:r w:rsidRPr="00EC09E6">
        <w:rPr>
          <w:rFonts w:ascii="Arial" w:hAnsi="Arial" w:cs="Arial"/>
          <w:vertAlign w:val="superscript"/>
        </w:rPr>
        <w:t>st</w:t>
      </w:r>
      <w:r>
        <w:rPr>
          <w:rFonts w:ascii="Arial" w:hAnsi="Arial" w:cs="Arial"/>
        </w:rPr>
        <w:t xml:space="preserve"> Kings chapter 17, we meet a widow who had a similar dilemma.</w:t>
      </w:r>
    </w:p>
    <w:p w14:paraId="49F50E6C" w14:textId="05908BAD" w:rsidR="00767BD0" w:rsidRDefault="00EC09E6" w:rsidP="00767BD0">
      <w:pPr>
        <w:spacing w:before="100" w:beforeAutospacing="1" w:after="100" w:afterAutospacing="1" w:line="240" w:lineRule="auto"/>
        <w:rPr>
          <w:rFonts w:ascii="Arial" w:hAnsi="Arial" w:cs="Arial"/>
        </w:rPr>
      </w:pPr>
      <w:r>
        <w:rPr>
          <w:rFonts w:ascii="Arial" w:hAnsi="Arial" w:cs="Arial"/>
        </w:rPr>
        <w:t xml:space="preserve">At the beginning, the prophet Elijah appears with no introduction.  He is just there telling King Ahab that there will be no rain in the land for the next few years unless he calls for it.  </w:t>
      </w:r>
      <w:r w:rsidR="00767BD0">
        <w:rPr>
          <w:rFonts w:ascii="Arial" w:hAnsi="Arial" w:cs="Arial"/>
        </w:rPr>
        <w:t>God then told Elijah to leave where he was and travel to the Kerith Ravine were he should hide.  Telling Ahab the land would have no rain invited punishment by the king so God was taking him out of harm’s way.  He provided water from the brook and sent ravens to bring him food.  Elijah did as he was told and stayed until the brook became dry.</w:t>
      </w:r>
    </w:p>
    <w:p w14:paraId="7978B538" w14:textId="412B5B98" w:rsidR="00742E2C" w:rsidRDefault="00767BD0" w:rsidP="00767BD0">
      <w:pPr>
        <w:spacing w:before="100" w:beforeAutospacing="1" w:after="100" w:afterAutospacing="1" w:line="240" w:lineRule="auto"/>
        <w:rPr>
          <w:rFonts w:ascii="Arial" w:hAnsi="Arial" w:cs="Arial"/>
        </w:rPr>
      </w:pPr>
      <w:r>
        <w:rPr>
          <w:rFonts w:ascii="Arial" w:hAnsi="Arial" w:cs="Arial"/>
        </w:rPr>
        <w:t xml:space="preserve">God then sent Elijah to Zarephath which was between </w:t>
      </w:r>
      <w:proofErr w:type="spellStart"/>
      <w:r>
        <w:rPr>
          <w:rFonts w:ascii="Arial" w:hAnsi="Arial" w:cs="Arial"/>
        </w:rPr>
        <w:t>Tyre</w:t>
      </w:r>
      <w:proofErr w:type="spellEnd"/>
      <w:r>
        <w:rPr>
          <w:rFonts w:ascii="Arial" w:hAnsi="Arial" w:cs="Arial"/>
        </w:rPr>
        <w:t xml:space="preserve"> and Sidon on the Mediterranean coast.  God told him that he had commanded a widow there to provide him food.  When he arrived there, he met the widow who was gathering firewood.   He asked her to get him some water and as she went to get it, he</w:t>
      </w:r>
      <w:r w:rsidR="00742E2C">
        <w:rPr>
          <w:rFonts w:ascii="Arial" w:hAnsi="Arial" w:cs="Arial"/>
        </w:rPr>
        <w:t xml:space="preserve"> also asked her to bring him a piece of bread.  She replied that she had only a little flour and oil that she planned to use to prepare a final meal for her and her son.  Elijah told her not to be afraid, that she should do as she said but first she should make a small cake of bread for him.  He told her that her flour and oil would not run out until the drought ended.</w:t>
      </w:r>
      <w:r w:rsidR="00742E2C" w:rsidRPr="00742E2C">
        <w:rPr>
          <w:rFonts w:ascii="Arial" w:hAnsi="Arial" w:cs="Arial"/>
        </w:rPr>
        <w:t xml:space="preserve"> </w:t>
      </w:r>
      <w:r w:rsidR="00742E2C">
        <w:rPr>
          <w:rFonts w:ascii="Arial" w:hAnsi="Arial" w:cs="Arial"/>
        </w:rPr>
        <w:t xml:space="preserve"> She did as Elijah told her and the flour and did not run out, providing food for her and her son as well as Elijah.</w:t>
      </w:r>
    </w:p>
    <w:p w14:paraId="519912B5" w14:textId="74532364" w:rsidR="00742E2C" w:rsidRDefault="004241D3" w:rsidP="00767BD0">
      <w:pPr>
        <w:spacing w:before="100" w:beforeAutospacing="1" w:after="100" w:afterAutospacing="1" w:line="240" w:lineRule="auto"/>
        <w:rPr>
          <w:rFonts w:ascii="Arial" w:hAnsi="Arial" w:cs="Arial"/>
        </w:rPr>
      </w:pPr>
      <w:r>
        <w:rPr>
          <w:rFonts w:ascii="Arial" w:hAnsi="Arial" w:cs="Arial"/>
        </w:rPr>
        <w:t>Later the woman’s son became ill, getting worse until he stopped breathing.  The woman accused Elijah of coming to her to kill her son as punishment for some sin in her past.  She did not consider that both she and her son would have died of starvation earlier if not for Elijah.  He took the boy to his room and cried out to God asking if He had brought tragedy to the house.  He stretched out on top of the boy three times and asked God to let him live.  The boy’s life returned and Elijah took him back to his mother who said that she realized that he was truly a man of God.</w:t>
      </w:r>
    </w:p>
    <w:p w14:paraId="38CD5CAB" w14:textId="0542C2F6" w:rsidR="00252720" w:rsidRDefault="00252720" w:rsidP="00767BD0">
      <w:pPr>
        <w:spacing w:before="100" w:beforeAutospacing="1" w:after="100" w:afterAutospacing="1" w:line="240" w:lineRule="auto"/>
        <w:rPr>
          <w:rFonts w:ascii="Arial" w:hAnsi="Arial" w:cs="Arial"/>
        </w:rPr>
      </w:pPr>
      <w:r>
        <w:rPr>
          <w:rFonts w:ascii="Arial" w:hAnsi="Arial" w:cs="Arial"/>
        </w:rPr>
        <w:t xml:space="preserve">God used Elijah to strengthen the faith of the widow.  While God told Elijah that He had commanded the widow to provide food for Elijah, it is clear from the first words that she spoke to him that she no confidence that God would provide.  After Elijah assured her that God would replenish her provisions, she provided the cake for Elijah.  She could have refused in which case God would have provided another means to sustain Elijah.  It appears that she had a lapse of faith when her son stopped breathing but her faith was restored when Elijah brought her son back to life. </w:t>
      </w:r>
    </w:p>
    <w:p w14:paraId="33D31E04" w14:textId="15F6726D" w:rsidR="00902D12" w:rsidRDefault="00902D12" w:rsidP="00767BD0">
      <w:pPr>
        <w:spacing w:before="100" w:beforeAutospacing="1" w:after="100" w:afterAutospacing="1" w:line="240" w:lineRule="auto"/>
        <w:rPr>
          <w:rFonts w:ascii="Arial" w:hAnsi="Arial" w:cs="Arial"/>
        </w:rPr>
      </w:pPr>
      <w:r>
        <w:rPr>
          <w:rFonts w:ascii="Arial" w:hAnsi="Arial" w:cs="Arial"/>
        </w:rPr>
        <w:t xml:space="preserve">It was well that Elijah should have appeared at such a time as the reign of Ahab.  Such an evil king required a especially righteous prophet to offset the damage Ahab could inflict on Israel.  Matthew Henry noted the abrupt manner of Elijah’s appearance, saying that is was as </w:t>
      </w:r>
      <w:r w:rsidR="00252720">
        <w:rPr>
          <w:rFonts w:ascii="Arial" w:hAnsi="Arial" w:cs="Arial"/>
        </w:rPr>
        <w:t>though</w:t>
      </w:r>
      <w:r>
        <w:rPr>
          <w:rFonts w:ascii="Arial" w:hAnsi="Arial" w:cs="Arial"/>
        </w:rPr>
        <w:t xml:space="preserve"> he dropped out of the clouds to which he would </w:t>
      </w:r>
      <w:r w:rsidR="00252720">
        <w:rPr>
          <w:rFonts w:ascii="Arial" w:hAnsi="Arial" w:cs="Arial"/>
        </w:rPr>
        <w:t xml:space="preserve">later </w:t>
      </w:r>
      <w:r>
        <w:rPr>
          <w:rFonts w:ascii="Arial" w:hAnsi="Arial" w:cs="Arial"/>
        </w:rPr>
        <w:t>return (see 2</w:t>
      </w:r>
      <w:r w:rsidRPr="00902D12">
        <w:rPr>
          <w:rFonts w:ascii="Arial" w:hAnsi="Arial" w:cs="Arial"/>
          <w:vertAlign w:val="superscript"/>
        </w:rPr>
        <w:t>nd</w:t>
      </w:r>
      <w:r>
        <w:rPr>
          <w:rFonts w:ascii="Arial" w:hAnsi="Arial" w:cs="Arial"/>
        </w:rPr>
        <w:t xml:space="preserve"> Kings 2:11-12).  Elijah and Enoch are the only 2 men mentioned in the Bible who were translat</w:t>
      </w:r>
      <w:r w:rsidR="00B913F9">
        <w:rPr>
          <w:rFonts w:ascii="Arial" w:hAnsi="Arial" w:cs="Arial"/>
        </w:rPr>
        <w:t>e</w:t>
      </w:r>
      <w:r>
        <w:rPr>
          <w:rFonts w:ascii="Arial" w:hAnsi="Arial" w:cs="Arial"/>
        </w:rPr>
        <w:t>d</w:t>
      </w:r>
      <w:r w:rsidR="00B913F9">
        <w:rPr>
          <w:rFonts w:ascii="Arial" w:hAnsi="Arial" w:cs="Arial"/>
        </w:rPr>
        <w:t xml:space="preserve"> to heaven.  They are also thought to be the two witnesses in chapter 11 of Revelation.</w:t>
      </w:r>
    </w:p>
    <w:p w14:paraId="61FED651" w14:textId="5D3561F2" w:rsidR="00B913F9" w:rsidRDefault="00B913F9" w:rsidP="00767BD0">
      <w:pPr>
        <w:spacing w:before="100" w:beforeAutospacing="1" w:after="100" w:afterAutospacing="1" w:line="240" w:lineRule="auto"/>
        <w:rPr>
          <w:rFonts w:ascii="Arial" w:hAnsi="Arial" w:cs="Arial"/>
        </w:rPr>
      </w:pPr>
      <w:r>
        <w:rPr>
          <w:rFonts w:ascii="Arial" w:hAnsi="Arial" w:cs="Arial"/>
        </w:rPr>
        <w:lastRenderedPageBreak/>
        <w:t>In this chapter we see God preparing Elijah to participate in a miracle that would require great faith.  God first sent him to the brook were he had to rely on God to provide his needs</w:t>
      </w:r>
      <w:r w:rsidR="000C2D6A">
        <w:rPr>
          <w:rFonts w:ascii="Arial" w:hAnsi="Arial" w:cs="Arial"/>
        </w:rPr>
        <w:t>, using unclean birds as His waiters.</w:t>
      </w:r>
      <w:r>
        <w:rPr>
          <w:rFonts w:ascii="Arial" w:hAnsi="Arial" w:cs="Arial"/>
        </w:rPr>
        <w:t xml:space="preserve">  He then sent him to the widow through whom God again provided food for Elijah.  </w:t>
      </w:r>
      <w:r w:rsidR="00252720">
        <w:rPr>
          <w:rFonts w:ascii="Arial" w:hAnsi="Arial" w:cs="Arial"/>
        </w:rPr>
        <w:t>We will see in the next chapter how completely Elijah trusted God.</w:t>
      </w:r>
    </w:p>
    <w:sectPr w:rsidR="00B913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080F" w14:textId="77777777" w:rsidR="00BC21D7" w:rsidRDefault="00BC21D7" w:rsidP="005F06E6">
      <w:pPr>
        <w:spacing w:after="0" w:line="240" w:lineRule="auto"/>
      </w:pPr>
      <w:r>
        <w:separator/>
      </w:r>
    </w:p>
  </w:endnote>
  <w:endnote w:type="continuationSeparator" w:id="0">
    <w:p w14:paraId="174D5B57" w14:textId="77777777" w:rsidR="00BC21D7" w:rsidRDefault="00BC21D7"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19C5" w14:textId="77777777" w:rsidR="00BC21D7" w:rsidRDefault="00BC21D7" w:rsidP="005F06E6">
      <w:pPr>
        <w:spacing w:after="0" w:line="240" w:lineRule="auto"/>
      </w:pPr>
      <w:r>
        <w:separator/>
      </w:r>
    </w:p>
  </w:footnote>
  <w:footnote w:type="continuationSeparator" w:id="0">
    <w:p w14:paraId="6B1FF96C" w14:textId="77777777" w:rsidR="00BC21D7" w:rsidRDefault="00BC21D7"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85B"/>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1B82"/>
    <w:rsid w:val="000C1BAD"/>
    <w:rsid w:val="000C21DD"/>
    <w:rsid w:val="000C2230"/>
    <w:rsid w:val="000C266F"/>
    <w:rsid w:val="000C28A5"/>
    <w:rsid w:val="000C2BD4"/>
    <w:rsid w:val="000C2C40"/>
    <w:rsid w:val="000C2CAD"/>
    <w:rsid w:val="000C2D6A"/>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1289"/>
    <w:rsid w:val="001A19A8"/>
    <w:rsid w:val="001A1E9B"/>
    <w:rsid w:val="001A2621"/>
    <w:rsid w:val="001A2761"/>
    <w:rsid w:val="001A3059"/>
    <w:rsid w:val="001A3378"/>
    <w:rsid w:val="001A3742"/>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2720"/>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CF1"/>
    <w:rsid w:val="002670F1"/>
    <w:rsid w:val="00267351"/>
    <w:rsid w:val="00270F9D"/>
    <w:rsid w:val="0027287B"/>
    <w:rsid w:val="00272FF2"/>
    <w:rsid w:val="00273461"/>
    <w:rsid w:val="00273854"/>
    <w:rsid w:val="00273936"/>
    <w:rsid w:val="00273B9C"/>
    <w:rsid w:val="00273D37"/>
    <w:rsid w:val="00274CE4"/>
    <w:rsid w:val="00276F2D"/>
    <w:rsid w:val="002778C8"/>
    <w:rsid w:val="002779C9"/>
    <w:rsid w:val="002803FD"/>
    <w:rsid w:val="002805D7"/>
    <w:rsid w:val="00280CC3"/>
    <w:rsid w:val="002831D0"/>
    <w:rsid w:val="002847E1"/>
    <w:rsid w:val="00284BC4"/>
    <w:rsid w:val="00284C22"/>
    <w:rsid w:val="00285558"/>
    <w:rsid w:val="0028594A"/>
    <w:rsid w:val="00285C7D"/>
    <w:rsid w:val="002877AC"/>
    <w:rsid w:val="0029331E"/>
    <w:rsid w:val="00293D24"/>
    <w:rsid w:val="002942DC"/>
    <w:rsid w:val="0029461D"/>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528"/>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0FE7"/>
    <w:rsid w:val="00301BF1"/>
    <w:rsid w:val="00302DA5"/>
    <w:rsid w:val="00303344"/>
    <w:rsid w:val="0030341C"/>
    <w:rsid w:val="00303682"/>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11C6"/>
    <w:rsid w:val="0032130E"/>
    <w:rsid w:val="00321950"/>
    <w:rsid w:val="00321E5E"/>
    <w:rsid w:val="003223E8"/>
    <w:rsid w:val="00323221"/>
    <w:rsid w:val="00323DED"/>
    <w:rsid w:val="00324C3C"/>
    <w:rsid w:val="00325772"/>
    <w:rsid w:val="0032626B"/>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3FB1"/>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69D"/>
    <w:rsid w:val="003E6779"/>
    <w:rsid w:val="003E6A42"/>
    <w:rsid w:val="003E6FAC"/>
    <w:rsid w:val="003E740D"/>
    <w:rsid w:val="003E762D"/>
    <w:rsid w:val="003E7B00"/>
    <w:rsid w:val="003E7D95"/>
    <w:rsid w:val="003E7DCB"/>
    <w:rsid w:val="003F00A1"/>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1D3"/>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42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23C"/>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067B"/>
    <w:rsid w:val="00601800"/>
    <w:rsid w:val="0060234E"/>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13E7"/>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C13"/>
    <w:rsid w:val="006C608D"/>
    <w:rsid w:val="006C663B"/>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3C1"/>
    <w:rsid w:val="00702C9A"/>
    <w:rsid w:val="00702CC6"/>
    <w:rsid w:val="007031B7"/>
    <w:rsid w:val="0070372E"/>
    <w:rsid w:val="00704D96"/>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C40"/>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11"/>
    <w:rsid w:val="00741B9E"/>
    <w:rsid w:val="0074290A"/>
    <w:rsid w:val="00742B6F"/>
    <w:rsid w:val="00742E2C"/>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67BD0"/>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779B6"/>
    <w:rsid w:val="007805B6"/>
    <w:rsid w:val="00780AA4"/>
    <w:rsid w:val="00780E20"/>
    <w:rsid w:val="0078186E"/>
    <w:rsid w:val="007829C7"/>
    <w:rsid w:val="00782A6C"/>
    <w:rsid w:val="00782D4D"/>
    <w:rsid w:val="00785712"/>
    <w:rsid w:val="0078655B"/>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4786"/>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BAB"/>
    <w:rsid w:val="008E3C72"/>
    <w:rsid w:val="008E44BC"/>
    <w:rsid w:val="008E5109"/>
    <w:rsid w:val="008E54F9"/>
    <w:rsid w:val="008E6588"/>
    <w:rsid w:val="008E6818"/>
    <w:rsid w:val="008E791A"/>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12"/>
    <w:rsid w:val="00902DC1"/>
    <w:rsid w:val="00903D07"/>
    <w:rsid w:val="0090426A"/>
    <w:rsid w:val="00904FAF"/>
    <w:rsid w:val="00905B76"/>
    <w:rsid w:val="009068BA"/>
    <w:rsid w:val="009070AA"/>
    <w:rsid w:val="00907E2D"/>
    <w:rsid w:val="009124CB"/>
    <w:rsid w:val="009127EB"/>
    <w:rsid w:val="00912C67"/>
    <w:rsid w:val="00913E5B"/>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826"/>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637"/>
    <w:rsid w:val="00932C5A"/>
    <w:rsid w:val="00935878"/>
    <w:rsid w:val="00935B3B"/>
    <w:rsid w:val="00935E0D"/>
    <w:rsid w:val="00936358"/>
    <w:rsid w:val="009369AD"/>
    <w:rsid w:val="00936EA0"/>
    <w:rsid w:val="00937203"/>
    <w:rsid w:val="00940069"/>
    <w:rsid w:val="00940991"/>
    <w:rsid w:val="00940B43"/>
    <w:rsid w:val="009411BA"/>
    <w:rsid w:val="00941522"/>
    <w:rsid w:val="00941748"/>
    <w:rsid w:val="00942738"/>
    <w:rsid w:val="00942AE7"/>
    <w:rsid w:val="00943F5F"/>
    <w:rsid w:val="009444C8"/>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A66A0"/>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5BE1"/>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0D19"/>
    <w:rsid w:val="009E32F5"/>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4852"/>
    <w:rsid w:val="00A5563C"/>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26CA4"/>
    <w:rsid w:val="00B276AE"/>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5512"/>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9F6"/>
    <w:rsid w:val="00B84E36"/>
    <w:rsid w:val="00B84FCC"/>
    <w:rsid w:val="00B8503C"/>
    <w:rsid w:val="00B85575"/>
    <w:rsid w:val="00B85C1F"/>
    <w:rsid w:val="00B8733C"/>
    <w:rsid w:val="00B87AA2"/>
    <w:rsid w:val="00B90446"/>
    <w:rsid w:val="00B90C7D"/>
    <w:rsid w:val="00B913F9"/>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1D7"/>
    <w:rsid w:val="00BC22EF"/>
    <w:rsid w:val="00BC2883"/>
    <w:rsid w:val="00BC402A"/>
    <w:rsid w:val="00BC473B"/>
    <w:rsid w:val="00BC5CA0"/>
    <w:rsid w:val="00BC5D3F"/>
    <w:rsid w:val="00BC6213"/>
    <w:rsid w:val="00BC6899"/>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355"/>
    <w:rsid w:val="00C92D28"/>
    <w:rsid w:val="00C931C9"/>
    <w:rsid w:val="00C93350"/>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D7DDD"/>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D59"/>
    <w:rsid w:val="00CF5F5D"/>
    <w:rsid w:val="00CF5FE3"/>
    <w:rsid w:val="00CF6C3E"/>
    <w:rsid w:val="00CF7255"/>
    <w:rsid w:val="00D00991"/>
    <w:rsid w:val="00D00F18"/>
    <w:rsid w:val="00D0167B"/>
    <w:rsid w:val="00D020F4"/>
    <w:rsid w:val="00D0217C"/>
    <w:rsid w:val="00D0251F"/>
    <w:rsid w:val="00D026C4"/>
    <w:rsid w:val="00D02A2C"/>
    <w:rsid w:val="00D02FFC"/>
    <w:rsid w:val="00D03644"/>
    <w:rsid w:val="00D0385B"/>
    <w:rsid w:val="00D0410A"/>
    <w:rsid w:val="00D051AE"/>
    <w:rsid w:val="00D0522A"/>
    <w:rsid w:val="00D052C2"/>
    <w:rsid w:val="00D068DB"/>
    <w:rsid w:val="00D06912"/>
    <w:rsid w:val="00D06FDF"/>
    <w:rsid w:val="00D07788"/>
    <w:rsid w:val="00D0788E"/>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3F9A"/>
    <w:rsid w:val="00D34A7A"/>
    <w:rsid w:val="00D35073"/>
    <w:rsid w:val="00D36874"/>
    <w:rsid w:val="00D36E87"/>
    <w:rsid w:val="00D37444"/>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5DEB"/>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ADE"/>
    <w:rsid w:val="00E11F63"/>
    <w:rsid w:val="00E1235A"/>
    <w:rsid w:val="00E1257E"/>
    <w:rsid w:val="00E12823"/>
    <w:rsid w:val="00E1289D"/>
    <w:rsid w:val="00E13180"/>
    <w:rsid w:val="00E13329"/>
    <w:rsid w:val="00E136A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3924"/>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9E6"/>
    <w:rsid w:val="00EC0ADC"/>
    <w:rsid w:val="00EC1069"/>
    <w:rsid w:val="00EC126D"/>
    <w:rsid w:val="00EC13A5"/>
    <w:rsid w:val="00EC154A"/>
    <w:rsid w:val="00EC226A"/>
    <w:rsid w:val="00EC2DC0"/>
    <w:rsid w:val="00EC4D8B"/>
    <w:rsid w:val="00EC5A2D"/>
    <w:rsid w:val="00EC6DFA"/>
    <w:rsid w:val="00EC7127"/>
    <w:rsid w:val="00EC7596"/>
    <w:rsid w:val="00EC7952"/>
    <w:rsid w:val="00ED0069"/>
    <w:rsid w:val="00ED08D0"/>
    <w:rsid w:val="00ED0CA4"/>
    <w:rsid w:val="00ED100E"/>
    <w:rsid w:val="00ED1684"/>
    <w:rsid w:val="00ED2371"/>
    <w:rsid w:val="00ED27D9"/>
    <w:rsid w:val="00ED2E18"/>
    <w:rsid w:val="00ED3452"/>
    <w:rsid w:val="00ED3693"/>
    <w:rsid w:val="00ED4717"/>
    <w:rsid w:val="00ED4774"/>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1CF7"/>
    <w:rsid w:val="00EF25DA"/>
    <w:rsid w:val="00EF3497"/>
    <w:rsid w:val="00EF38AE"/>
    <w:rsid w:val="00EF3ABF"/>
    <w:rsid w:val="00EF47F3"/>
    <w:rsid w:val="00EF4ECD"/>
    <w:rsid w:val="00EF58E8"/>
    <w:rsid w:val="00EF5A8E"/>
    <w:rsid w:val="00EF5D0E"/>
    <w:rsid w:val="00EF6811"/>
    <w:rsid w:val="00EF7E66"/>
    <w:rsid w:val="00EF7ECF"/>
    <w:rsid w:val="00F006D1"/>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2809"/>
    <w:rsid w:val="00F33841"/>
    <w:rsid w:val="00F34143"/>
    <w:rsid w:val="00F36C40"/>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30C8"/>
    <w:rsid w:val="00F74C96"/>
    <w:rsid w:val="00F74D31"/>
    <w:rsid w:val="00F75BF9"/>
    <w:rsid w:val="00F76656"/>
    <w:rsid w:val="00F7674E"/>
    <w:rsid w:val="00F76C70"/>
    <w:rsid w:val="00F80225"/>
    <w:rsid w:val="00F8033A"/>
    <w:rsid w:val="00F813D8"/>
    <w:rsid w:val="00F819BC"/>
    <w:rsid w:val="00F83ADB"/>
    <w:rsid w:val="00F83CF8"/>
    <w:rsid w:val="00F8439B"/>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2781"/>
    <w:rsid w:val="00FE339F"/>
    <w:rsid w:val="00FE3BC3"/>
    <w:rsid w:val="00FE3C9E"/>
    <w:rsid w:val="00FE495F"/>
    <w:rsid w:val="00FE7233"/>
    <w:rsid w:val="00FE7889"/>
    <w:rsid w:val="00FF0305"/>
    <w:rsid w:val="00FF0D49"/>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2025-09-03T22:09:00Z</cp:lastPrinted>
  <dcterms:created xsi:type="dcterms:W3CDTF">2025-09-22T20:06:00Z</dcterms:created>
  <dcterms:modified xsi:type="dcterms:W3CDTF">2025-09-23T16:36:00Z</dcterms:modified>
</cp:coreProperties>
</file>