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129AD8AA" w:rsidR="00F32809" w:rsidRPr="004241D3" w:rsidRDefault="00DD5A6A" w:rsidP="00B85575">
      <w:pPr>
        <w:spacing w:before="100" w:beforeAutospacing="1" w:after="100" w:afterAutospacing="1" w:line="240" w:lineRule="auto"/>
        <w:rPr>
          <w:rFonts w:ascii="Arial" w:hAnsi="Arial" w:cs="Arial"/>
          <w:b/>
          <w:bCs/>
        </w:rPr>
      </w:pPr>
      <w:r>
        <w:rPr>
          <w:rFonts w:ascii="Arial" w:hAnsi="Arial" w:cs="Arial"/>
          <w:b/>
          <w:bCs/>
        </w:rPr>
        <w:t>Naboth’s Vineyard</w:t>
      </w:r>
    </w:p>
    <w:p w14:paraId="119804BB" w14:textId="61B15649" w:rsidR="00651557" w:rsidRDefault="00BB2EF0" w:rsidP="00B85575">
      <w:pPr>
        <w:spacing w:before="100" w:beforeAutospacing="1" w:after="100" w:afterAutospacing="1" w:line="240" w:lineRule="auto"/>
        <w:rPr>
          <w:rFonts w:ascii="Arial" w:hAnsi="Arial" w:cs="Arial"/>
        </w:rPr>
      </w:pPr>
      <w:r>
        <w:rPr>
          <w:rFonts w:ascii="Arial" w:hAnsi="Arial" w:cs="Arial"/>
        </w:rPr>
        <w:t xml:space="preserve">In the movie </w:t>
      </w:r>
      <w:r w:rsidR="00D24328" w:rsidRPr="00D24328">
        <w:rPr>
          <w:rFonts w:ascii="Arial" w:hAnsi="Arial" w:cs="Arial"/>
          <w:u w:val="single"/>
        </w:rPr>
        <w:t>T</w:t>
      </w:r>
      <w:r w:rsidRPr="00D24328">
        <w:rPr>
          <w:rFonts w:ascii="Arial" w:hAnsi="Arial" w:cs="Arial"/>
          <w:u w:val="single"/>
        </w:rPr>
        <w:t>he Manchurian Candidate</w:t>
      </w:r>
      <w:r w:rsidR="00D24328">
        <w:rPr>
          <w:rFonts w:ascii="Arial" w:hAnsi="Arial" w:cs="Arial"/>
        </w:rPr>
        <w:t xml:space="preserve">, </w:t>
      </w:r>
      <w:r>
        <w:rPr>
          <w:rFonts w:ascii="Arial" w:hAnsi="Arial" w:cs="Arial"/>
        </w:rPr>
        <w:t xml:space="preserve">Eleanor Iselin is married to a senator.  She is a ruthless woman who is in league with communists from China and the Soviet Union in a plot to take over the US government.  Her husband is a weak, bumbling man who nevertheless rises in his party to become the candidate for Vice-President.  His wife orchestrates the entire affair, planning to use her son to assassinate the presidential candidate so that her husband </w:t>
      </w:r>
      <w:r w:rsidR="00D24328">
        <w:rPr>
          <w:rFonts w:ascii="Arial" w:hAnsi="Arial" w:cs="Arial"/>
        </w:rPr>
        <w:t>would be elected president.  After his election, she planned to have her husband use emergency powers to establish a dictatorship that she would control. If you have not seen the movie, I won’t spoil the ending.  In our study of 1</w:t>
      </w:r>
      <w:r w:rsidR="00D24328" w:rsidRPr="00D24328">
        <w:rPr>
          <w:rFonts w:ascii="Arial" w:hAnsi="Arial" w:cs="Arial"/>
          <w:vertAlign w:val="superscript"/>
        </w:rPr>
        <w:t>st</w:t>
      </w:r>
      <w:r w:rsidR="00D24328">
        <w:rPr>
          <w:rFonts w:ascii="Arial" w:hAnsi="Arial" w:cs="Arial"/>
        </w:rPr>
        <w:t xml:space="preserve"> Kings chapter 21, we continue to see how Jezebel manipulated her husband to commit atrocities.  </w:t>
      </w:r>
    </w:p>
    <w:p w14:paraId="20A2CDC3" w14:textId="25705AEE" w:rsidR="0003152F" w:rsidRDefault="00472F39" w:rsidP="00293D33">
      <w:pPr>
        <w:spacing w:before="100" w:beforeAutospacing="1" w:after="100" w:afterAutospacing="1" w:line="240" w:lineRule="auto"/>
        <w:rPr>
          <w:rFonts w:ascii="Arial" w:hAnsi="Arial" w:cs="Arial"/>
        </w:rPr>
      </w:pPr>
      <w:r>
        <w:rPr>
          <w:rFonts w:ascii="Arial" w:hAnsi="Arial" w:cs="Arial"/>
        </w:rPr>
        <w:t xml:space="preserve">At the beginning of the chapter, </w:t>
      </w:r>
      <w:r w:rsidR="00DD5A6A">
        <w:rPr>
          <w:rFonts w:ascii="Arial" w:hAnsi="Arial" w:cs="Arial"/>
        </w:rPr>
        <w:t xml:space="preserve">Ahab went to a man named Naboth to buy a vineyard from him.  The man was called a </w:t>
      </w:r>
      <w:proofErr w:type="spellStart"/>
      <w:r w:rsidR="00DD5A6A" w:rsidRPr="00C31817">
        <w:rPr>
          <w:rFonts w:ascii="Arial" w:hAnsi="Arial" w:cs="Arial"/>
          <w:b/>
          <w:bCs/>
        </w:rPr>
        <w:t>Jezreelite</w:t>
      </w:r>
      <w:proofErr w:type="spellEnd"/>
      <w:r w:rsidR="00DD5A6A">
        <w:rPr>
          <w:rFonts w:ascii="Arial" w:hAnsi="Arial" w:cs="Arial"/>
        </w:rPr>
        <w:t xml:space="preserve"> and the vineyard was close to Ahab’s palace.  Ahab offered to trade Naboth land that was better than what he owned or to purchase the land. Naboth refused, saying that he would not give up the land that his family had inherited (see Lev. 25:23, Num. 36:7).   </w:t>
      </w:r>
      <w:r w:rsidR="0003152F">
        <w:rPr>
          <w:rFonts w:ascii="Arial" w:hAnsi="Arial" w:cs="Arial"/>
        </w:rPr>
        <w:t>Ahab could have taken the land by force, instead he went home and sulked.  Jezebel asked “</w:t>
      </w:r>
      <w:r w:rsidR="009232A8">
        <w:rPr>
          <w:rFonts w:ascii="Arial" w:hAnsi="Arial" w:cs="Arial"/>
        </w:rPr>
        <w:t>I</w:t>
      </w:r>
      <w:r w:rsidR="0003152F">
        <w:rPr>
          <w:rFonts w:ascii="Arial" w:hAnsi="Arial" w:cs="Arial"/>
        </w:rPr>
        <w:t>s this how you act as king over Israel?”.  She told him that she would get the vineyard for him.</w:t>
      </w:r>
    </w:p>
    <w:p w14:paraId="54B9B46D" w14:textId="6DDE1213" w:rsidR="00BB2EF0" w:rsidRDefault="0003152F" w:rsidP="00293D33">
      <w:pPr>
        <w:spacing w:before="100" w:beforeAutospacing="1" w:after="100" w:afterAutospacing="1" w:line="240" w:lineRule="auto"/>
        <w:rPr>
          <w:rFonts w:ascii="Arial" w:hAnsi="Arial" w:cs="Arial"/>
        </w:rPr>
      </w:pPr>
      <w:r>
        <w:rPr>
          <w:rFonts w:ascii="Arial" w:hAnsi="Arial" w:cs="Arial"/>
        </w:rPr>
        <w:t xml:space="preserve">Jezebel drafted letters in Ahab’s name with his seal on them and sent them to the elders of Jezreel.  She instructed them to proclaim a day of fasting and seat Naboth in a prominent place.  It is thought that there was some calamity at the time that called for a day of fasting and that a scapegoat would be needed to blame.  She told the elders to have men practiced in the art of lying say that Naboth had cursed God and the king.  Although she preferred the false god Baal, she would invoke God’s name when convenient.  </w:t>
      </w:r>
      <w:r w:rsidR="00BB2EF0">
        <w:rPr>
          <w:rFonts w:ascii="Arial" w:hAnsi="Arial" w:cs="Arial"/>
        </w:rPr>
        <w:t xml:space="preserve">When the two men falsely accused Naboth, the people were to stone him to death.  </w:t>
      </w:r>
      <w:r w:rsidR="00A16756">
        <w:rPr>
          <w:rFonts w:ascii="Arial" w:hAnsi="Arial" w:cs="Arial"/>
        </w:rPr>
        <w:t xml:space="preserve">Matthew Henry speculated that Naboth was one of the 7,000 who had not bowed down to Baal making him a target for Jezebel.  That he would </w:t>
      </w:r>
      <w:r w:rsidR="00606EA9">
        <w:rPr>
          <w:rFonts w:ascii="Arial" w:hAnsi="Arial" w:cs="Arial"/>
        </w:rPr>
        <w:t xml:space="preserve">not violate God’s law by giving up his family land further provoked her.  </w:t>
      </w:r>
      <w:r w:rsidR="00BB2EF0">
        <w:rPr>
          <w:rFonts w:ascii="Arial" w:hAnsi="Arial" w:cs="Arial"/>
        </w:rPr>
        <w:t xml:space="preserve">The elders did as they were told and Naboth was stoned </w:t>
      </w:r>
      <w:r w:rsidR="009232A8">
        <w:rPr>
          <w:rFonts w:ascii="Arial" w:hAnsi="Arial" w:cs="Arial"/>
        </w:rPr>
        <w:t xml:space="preserve">making the complicit in his murder.  </w:t>
      </w:r>
      <w:r w:rsidR="00D04C05">
        <w:rPr>
          <w:rFonts w:ascii="Arial" w:hAnsi="Arial" w:cs="Arial"/>
        </w:rPr>
        <w:t>It appears that they also killed Naboth’s sons so that there would be no one to inherit his land (see 2</w:t>
      </w:r>
      <w:r w:rsidR="00D04C05" w:rsidRPr="00D04C05">
        <w:rPr>
          <w:rFonts w:ascii="Arial" w:hAnsi="Arial" w:cs="Arial"/>
          <w:vertAlign w:val="superscript"/>
        </w:rPr>
        <w:t>nd</w:t>
      </w:r>
      <w:r w:rsidR="00D04C05">
        <w:rPr>
          <w:rFonts w:ascii="Arial" w:hAnsi="Arial" w:cs="Arial"/>
        </w:rPr>
        <w:t xml:space="preserve"> Kings 9:26).  </w:t>
      </w:r>
      <w:r w:rsidR="009232A8">
        <w:rPr>
          <w:rFonts w:ascii="Arial" w:hAnsi="Arial" w:cs="Arial"/>
        </w:rPr>
        <w:t>They sent word to Jezebel who told Ahab to go take possession of the vineyard.</w:t>
      </w:r>
    </w:p>
    <w:p w14:paraId="2584643C" w14:textId="1016F31A" w:rsidR="009232A8" w:rsidRDefault="009232A8" w:rsidP="00293D33">
      <w:pPr>
        <w:spacing w:before="100" w:beforeAutospacing="1" w:after="100" w:afterAutospacing="1" w:line="240" w:lineRule="auto"/>
        <w:rPr>
          <w:rFonts w:ascii="Arial" w:hAnsi="Arial" w:cs="Arial"/>
        </w:rPr>
      </w:pPr>
      <w:r>
        <w:rPr>
          <w:rFonts w:ascii="Arial" w:hAnsi="Arial" w:cs="Arial"/>
        </w:rPr>
        <w:t>God sent word of Naboth’s death to Elijah and told him to confront Ahab.  He was to say to him that he was a murderer and that dogs would lick up his blood where Naboth died.  Elijah went to Ahab as God instructed and told him that God would bring destruction on him, his family and even his slaves.  He also told him that dogs would devour the flesh of Jezebel.  Ahab responded by tearing his clothes, putting on sackcloth and fasting.  God took notice that Ahab had humbled himself and told Elijah that he would not bring the disaster on Ahab’s house but would defer it to his son</w:t>
      </w:r>
      <w:r w:rsidR="00D04C05">
        <w:rPr>
          <w:rFonts w:ascii="Arial" w:hAnsi="Arial" w:cs="Arial"/>
        </w:rPr>
        <w:t>s (see 2</w:t>
      </w:r>
      <w:r w:rsidR="00D04C05" w:rsidRPr="00D04C05">
        <w:rPr>
          <w:rFonts w:ascii="Arial" w:hAnsi="Arial" w:cs="Arial"/>
          <w:vertAlign w:val="superscript"/>
        </w:rPr>
        <w:t>nd</w:t>
      </w:r>
      <w:r w:rsidR="00D04C05">
        <w:rPr>
          <w:rFonts w:ascii="Arial" w:hAnsi="Arial" w:cs="Arial"/>
        </w:rPr>
        <w:t xml:space="preserve"> Kings </w:t>
      </w:r>
      <w:r w:rsidR="00E9564B">
        <w:rPr>
          <w:rFonts w:ascii="Arial" w:hAnsi="Arial" w:cs="Arial"/>
        </w:rPr>
        <w:t>9:24-26</w:t>
      </w:r>
      <w:r w:rsidR="00D04C05">
        <w:rPr>
          <w:rFonts w:ascii="Arial" w:hAnsi="Arial" w:cs="Arial"/>
        </w:rPr>
        <w:t xml:space="preserve"> and 10:1-8)</w:t>
      </w:r>
      <w:r>
        <w:rPr>
          <w:rFonts w:ascii="Arial" w:hAnsi="Arial" w:cs="Arial"/>
        </w:rPr>
        <w:t xml:space="preserve">.  </w:t>
      </w:r>
    </w:p>
    <w:p w14:paraId="71E6599B" w14:textId="77777777" w:rsidR="00FF140B" w:rsidRDefault="00FF140B" w:rsidP="00293D33">
      <w:pPr>
        <w:spacing w:before="100" w:beforeAutospacing="1" w:after="100" w:afterAutospacing="1" w:line="240" w:lineRule="auto"/>
        <w:rPr>
          <w:rFonts w:ascii="Arial" w:hAnsi="Arial" w:cs="Arial"/>
        </w:rPr>
      </w:pPr>
      <w:r>
        <w:rPr>
          <w:rFonts w:ascii="Arial" w:hAnsi="Arial" w:cs="Arial"/>
        </w:rPr>
        <w:t>Some thoughts on this chapter.</w:t>
      </w:r>
    </w:p>
    <w:p w14:paraId="441B0942" w14:textId="2FC34978" w:rsidR="00606EA9" w:rsidRDefault="00606EA9" w:rsidP="00293D33">
      <w:pPr>
        <w:spacing w:before="100" w:beforeAutospacing="1" w:after="100" w:afterAutospacing="1" w:line="240" w:lineRule="auto"/>
        <w:rPr>
          <w:rFonts w:ascii="Arial" w:hAnsi="Arial" w:cs="Arial"/>
        </w:rPr>
      </w:pPr>
      <w:r>
        <w:rPr>
          <w:rFonts w:ascii="Arial" w:hAnsi="Arial" w:cs="Arial"/>
        </w:rPr>
        <w:t xml:space="preserve">Jezebel held the elders of Israel in such little regard that she presumed they would participate in her scheme.  The elders held God in such little regard that they agreed.  What foul deed someone may ask of us may not </w:t>
      </w:r>
      <w:r w:rsidR="00FF140B">
        <w:rPr>
          <w:rFonts w:ascii="Arial" w:hAnsi="Arial" w:cs="Arial"/>
        </w:rPr>
        <w:t xml:space="preserve">reflect our true character but it does reflect their opinion of us.  </w:t>
      </w:r>
    </w:p>
    <w:p w14:paraId="093D283A" w14:textId="66D0041F" w:rsidR="009232A8" w:rsidRDefault="00FF140B" w:rsidP="00293D33">
      <w:pPr>
        <w:spacing w:before="100" w:beforeAutospacing="1" w:after="100" w:afterAutospacing="1" w:line="240" w:lineRule="auto"/>
        <w:rPr>
          <w:rFonts w:ascii="Arial" w:hAnsi="Arial" w:cs="Arial"/>
        </w:rPr>
      </w:pPr>
      <w:r>
        <w:rPr>
          <w:rFonts w:ascii="Arial" w:hAnsi="Arial" w:cs="Arial"/>
        </w:rPr>
        <w:t xml:space="preserve">Ahab was a weak man who was controlled by his wife.  I think he had a fear of God but probably feared Jezebel more.  Much like Herod feared and respected John the Baptist, I think Ahab had </w:t>
      </w:r>
      <w:r>
        <w:rPr>
          <w:rFonts w:ascii="Arial" w:hAnsi="Arial" w:cs="Arial"/>
        </w:rPr>
        <w:lastRenderedPageBreak/>
        <w:t xml:space="preserve">similar thoughts about Elijah.  Regarding his apparent contrition, it is hard to know if he was sorry for what he did or sorry that he had been discovered.  </w:t>
      </w:r>
    </w:p>
    <w:p w14:paraId="4821C7AC" w14:textId="294FB709" w:rsidR="00E9564B" w:rsidRDefault="00E9564B" w:rsidP="00293D33">
      <w:pPr>
        <w:spacing w:before="100" w:beforeAutospacing="1" w:after="100" w:afterAutospacing="1" w:line="240" w:lineRule="auto"/>
        <w:rPr>
          <w:rFonts w:ascii="Arial" w:hAnsi="Arial" w:cs="Arial"/>
        </w:rPr>
      </w:pPr>
      <w:r>
        <w:rPr>
          <w:rFonts w:ascii="Arial" w:hAnsi="Arial" w:cs="Arial"/>
        </w:rPr>
        <w:t>Some skeptics have noted that since God’s prophecy about Ahab did not come about exactly as described, it calls into question the consistency of God’s word.  It does not indicate inconsistency, rather it reveals God’s merciful nature.  He does not change his mind, instead He reacts to our response to Him (see Isaiah 38:1-5).</w:t>
      </w:r>
    </w:p>
    <w:sectPr w:rsidR="00E95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6746" w14:textId="77777777" w:rsidR="0058658B" w:rsidRDefault="0058658B" w:rsidP="005F06E6">
      <w:pPr>
        <w:spacing w:after="0" w:line="240" w:lineRule="auto"/>
      </w:pPr>
      <w:r>
        <w:separator/>
      </w:r>
    </w:p>
  </w:endnote>
  <w:endnote w:type="continuationSeparator" w:id="0">
    <w:p w14:paraId="1431829D" w14:textId="77777777" w:rsidR="0058658B" w:rsidRDefault="0058658B"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6BA1" w14:textId="77777777" w:rsidR="0058658B" w:rsidRDefault="0058658B" w:rsidP="005F06E6">
      <w:pPr>
        <w:spacing w:after="0" w:line="240" w:lineRule="auto"/>
      </w:pPr>
      <w:r>
        <w:separator/>
      </w:r>
    </w:p>
  </w:footnote>
  <w:footnote w:type="continuationSeparator" w:id="0">
    <w:p w14:paraId="3DBD7643" w14:textId="77777777" w:rsidR="0058658B" w:rsidRDefault="0058658B"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2F"/>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47E1"/>
    <w:rsid w:val="00284BC4"/>
    <w:rsid w:val="00284C22"/>
    <w:rsid w:val="00285558"/>
    <w:rsid w:val="0028594A"/>
    <w:rsid w:val="00285C7D"/>
    <w:rsid w:val="002868CF"/>
    <w:rsid w:val="002877AC"/>
    <w:rsid w:val="0029331E"/>
    <w:rsid w:val="00293D24"/>
    <w:rsid w:val="00293D33"/>
    <w:rsid w:val="002942D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774E6"/>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58B"/>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38A"/>
    <w:rsid w:val="006034BC"/>
    <w:rsid w:val="00603516"/>
    <w:rsid w:val="006039C7"/>
    <w:rsid w:val="00604B55"/>
    <w:rsid w:val="00604C55"/>
    <w:rsid w:val="00605700"/>
    <w:rsid w:val="0060584E"/>
    <w:rsid w:val="006068DD"/>
    <w:rsid w:val="00606EA9"/>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2E2C"/>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2A8"/>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16756"/>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12A"/>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2EF0"/>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817"/>
    <w:rsid w:val="00C319EE"/>
    <w:rsid w:val="00C31E62"/>
    <w:rsid w:val="00C3230E"/>
    <w:rsid w:val="00C329A1"/>
    <w:rsid w:val="00C32A19"/>
    <w:rsid w:val="00C32AAB"/>
    <w:rsid w:val="00C33646"/>
    <w:rsid w:val="00C33803"/>
    <w:rsid w:val="00C3424F"/>
    <w:rsid w:val="00C34F5B"/>
    <w:rsid w:val="00C35572"/>
    <w:rsid w:val="00C35D1C"/>
    <w:rsid w:val="00C36B66"/>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4C05"/>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328"/>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5A6A"/>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4D7F"/>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564B"/>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405"/>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140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2025-10-21T01:46:00Z</cp:lastPrinted>
  <dcterms:created xsi:type="dcterms:W3CDTF">2025-10-20T13:32:00Z</dcterms:created>
  <dcterms:modified xsi:type="dcterms:W3CDTF">2025-10-21T01:47:00Z</dcterms:modified>
</cp:coreProperties>
</file>