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5566C61D" w:rsidR="00F32809" w:rsidRPr="004241D3" w:rsidRDefault="00A13653" w:rsidP="00B85575">
      <w:pPr>
        <w:spacing w:before="100" w:beforeAutospacing="1" w:after="100" w:afterAutospacing="1" w:line="240" w:lineRule="auto"/>
        <w:rPr>
          <w:rFonts w:ascii="Arial" w:hAnsi="Arial" w:cs="Arial"/>
          <w:b/>
          <w:bCs/>
        </w:rPr>
      </w:pPr>
      <w:r>
        <w:rPr>
          <w:rFonts w:ascii="Arial" w:hAnsi="Arial" w:cs="Arial"/>
          <w:b/>
          <w:bCs/>
        </w:rPr>
        <w:t xml:space="preserve">An </w:t>
      </w:r>
      <w:proofErr w:type="spellStart"/>
      <w:r>
        <w:rPr>
          <w:rFonts w:ascii="Arial" w:hAnsi="Arial" w:cs="Arial"/>
          <w:b/>
          <w:bCs/>
        </w:rPr>
        <w:t>Axhead</w:t>
      </w:r>
      <w:proofErr w:type="spellEnd"/>
      <w:r>
        <w:rPr>
          <w:rFonts w:ascii="Arial" w:hAnsi="Arial" w:cs="Arial"/>
          <w:b/>
          <w:bCs/>
        </w:rPr>
        <w:t xml:space="preserve"> Floats</w:t>
      </w:r>
    </w:p>
    <w:p w14:paraId="57668748" w14:textId="422FC49B" w:rsidR="00315A07" w:rsidRDefault="00A13653" w:rsidP="00932B3A">
      <w:pPr>
        <w:spacing w:before="100" w:beforeAutospacing="1" w:after="100" w:afterAutospacing="1" w:line="240" w:lineRule="auto"/>
        <w:rPr>
          <w:rFonts w:ascii="Arial" w:hAnsi="Arial" w:cs="Arial"/>
        </w:rPr>
      </w:pPr>
      <w:r>
        <w:rPr>
          <w:rFonts w:ascii="Arial" w:hAnsi="Arial" w:cs="Arial"/>
        </w:rPr>
        <w:t xml:space="preserve">In the movie </w:t>
      </w:r>
      <w:r w:rsidRPr="009E49F8">
        <w:rPr>
          <w:rFonts w:ascii="Arial" w:hAnsi="Arial" w:cs="Arial"/>
          <w:i/>
          <w:iCs/>
        </w:rPr>
        <w:t>Field of Dream</w:t>
      </w:r>
      <w:r w:rsidR="00A1005F">
        <w:rPr>
          <w:rFonts w:ascii="Arial" w:hAnsi="Arial" w:cs="Arial"/>
          <w:i/>
          <w:iCs/>
        </w:rPr>
        <w:t>s,</w:t>
      </w:r>
      <w:r w:rsidR="009E49F8">
        <w:rPr>
          <w:rFonts w:ascii="Arial" w:hAnsi="Arial" w:cs="Arial"/>
        </w:rPr>
        <w:t xml:space="preserve"> Mark</w:t>
      </w:r>
      <w:r w:rsidR="00A1005F">
        <w:rPr>
          <w:rFonts w:ascii="Arial" w:hAnsi="Arial" w:cs="Arial"/>
        </w:rPr>
        <w:t xml:space="preserve"> who is</w:t>
      </w:r>
      <w:r w:rsidR="009E49F8">
        <w:rPr>
          <w:rFonts w:ascii="Arial" w:hAnsi="Arial" w:cs="Arial"/>
        </w:rPr>
        <w:t xml:space="preserve"> the brother in law of Ray Kinsella thinks Kinsella has gone mad in plowing up a valuable corn field to build a baseball diamond.  Kinsella and his family are entertained daily by baseball games played by Shoeless Joe Jackson and a collection of long dead major league ballplayers.  Mark can’t see the players until one day he causes Kinsella’s daughter to fall from the bleachers and she nearly chokes on the hot dog she was eating.  Jarred by the near fatal accident, Mark’s </w:t>
      </w:r>
      <w:r w:rsidR="00265D8F">
        <w:rPr>
          <w:rFonts w:ascii="Arial" w:hAnsi="Arial" w:cs="Arial"/>
        </w:rPr>
        <w:t>eyes are opened so he</w:t>
      </w:r>
      <w:r w:rsidR="009E49F8">
        <w:rPr>
          <w:rFonts w:ascii="Arial" w:hAnsi="Arial" w:cs="Arial"/>
        </w:rPr>
        <w:t xml:space="preserve"> sees the players and </w:t>
      </w:r>
      <w:r w:rsidR="00265D8F">
        <w:rPr>
          <w:rFonts w:ascii="Arial" w:hAnsi="Arial" w:cs="Arial"/>
        </w:rPr>
        <w:t xml:space="preserve">he </w:t>
      </w:r>
      <w:r w:rsidR="009E49F8">
        <w:rPr>
          <w:rFonts w:ascii="Arial" w:hAnsi="Arial" w:cs="Arial"/>
        </w:rPr>
        <w:t xml:space="preserve">relents on his threatened foreclosure of the farm.  </w:t>
      </w:r>
      <w:r w:rsidR="00A1005F">
        <w:rPr>
          <w:rFonts w:ascii="Arial" w:hAnsi="Arial" w:cs="Arial"/>
        </w:rPr>
        <w:t>In our study of the first section of 2</w:t>
      </w:r>
      <w:r w:rsidR="00A1005F" w:rsidRPr="00A1005F">
        <w:rPr>
          <w:rFonts w:ascii="Arial" w:hAnsi="Arial" w:cs="Arial"/>
          <w:vertAlign w:val="superscript"/>
        </w:rPr>
        <w:t>nd</w:t>
      </w:r>
      <w:r w:rsidR="00A1005F">
        <w:rPr>
          <w:rFonts w:ascii="Arial" w:hAnsi="Arial" w:cs="Arial"/>
        </w:rPr>
        <w:t xml:space="preserve"> Kings chapter 6, we see God using blindness to prevent the capture of Elisha.</w:t>
      </w:r>
    </w:p>
    <w:p w14:paraId="34D223B9" w14:textId="07338CA6" w:rsidR="00512712" w:rsidRDefault="0094099C" w:rsidP="00932B3A">
      <w:pPr>
        <w:spacing w:before="100" w:beforeAutospacing="1" w:after="100" w:afterAutospacing="1" w:line="240" w:lineRule="auto"/>
        <w:rPr>
          <w:rFonts w:ascii="Arial" w:hAnsi="Arial" w:cs="Arial"/>
        </w:rPr>
      </w:pPr>
      <w:r>
        <w:rPr>
          <w:rFonts w:ascii="Arial" w:hAnsi="Arial" w:cs="Arial"/>
        </w:rPr>
        <w:t xml:space="preserve">In this chapter, we see more miracles performed by Elisha.  </w:t>
      </w:r>
      <w:r w:rsidR="008E1789">
        <w:rPr>
          <w:rFonts w:ascii="Arial" w:hAnsi="Arial" w:cs="Arial"/>
        </w:rPr>
        <w:t>First, h</w:t>
      </w:r>
      <w:r>
        <w:rPr>
          <w:rFonts w:ascii="Arial" w:hAnsi="Arial" w:cs="Arial"/>
        </w:rPr>
        <w:t>e went with the company of prophets to cut down trees to use for poles.  They were at Gilgal w</w:t>
      </w:r>
      <w:r w:rsidR="00265D8F">
        <w:rPr>
          <w:rFonts w:ascii="Arial" w:hAnsi="Arial" w:cs="Arial"/>
        </w:rPr>
        <w:t>h</w:t>
      </w:r>
      <w:r>
        <w:rPr>
          <w:rFonts w:ascii="Arial" w:hAnsi="Arial" w:cs="Arial"/>
        </w:rPr>
        <w:t>ere they had lodging perhaps like a dormitory to house them and they needed more space (a good problem to have).  There must have been an abundance of trees growing along the banks of the Jordan River so they went there to harvest some trees.  As one of the prophets was cutting down a tree, the h</w:t>
      </w:r>
      <w:r w:rsidR="00265D8F">
        <w:rPr>
          <w:rFonts w:ascii="Arial" w:hAnsi="Arial" w:cs="Arial"/>
        </w:rPr>
        <w:t>ea</w:t>
      </w:r>
      <w:r>
        <w:rPr>
          <w:rFonts w:ascii="Arial" w:hAnsi="Arial" w:cs="Arial"/>
        </w:rPr>
        <w:t xml:space="preserve">d of the axe he was using came off and fell into the water.  He was alarmed because the axe was borrowed.  Either he could not afford to replace it or wanted to return the axe in the same condition as when he borrowed it.  Displaying the quick thinking that he was known for, Elisha cast a stick into the river which caused the axe </w:t>
      </w:r>
      <w:r w:rsidR="008E1789">
        <w:rPr>
          <w:rFonts w:ascii="Arial" w:hAnsi="Arial" w:cs="Arial"/>
        </w:rPr>
        <w:t xml:space="preserve">head </w:t>
      </w:r>
      <w:r>
        <w:rPr>
          <w:rFonts w:ascii="Arial" w:hAnsi="Arial" w:cs="Arial"/>
        </w:rPr>
        <w:t xml:space="preserve">to float and the prophet was able to retrieve it.  </w:t>
      </w:r>
    </w:p>
    <w:p w14:paraId="0ECF41CF" w14:textId="5FA76789" w:rsidR="0068424A" w:rsidRDefault="00512712" w:rsidP="00512712">
      <w:pPr>
        <w:spacing w:before="100" w:beforeAutospacing="1" w:after="100" w:afterAutospacing="1" w:line="240" w:lineRule="auto"/>
        <w:rPr>
          <w:rFonts w:ascii="Arial" w:hAnsi="Arial" w:cs="Arial"/>
        </w:rPr>
      </w:pPr>
      <w:r>
        <w:rPr>
          <w:rFonts w:ascii="Arial" w:hAnsi="Arial" w:cs="Arial"/>
        </w:rPr>
        <w:t xml:space="preserve">Later, we read that once again Aram was at war with Israel (I wonder if Naaman was leading the army against Israel).   As the king of Aram (probably Ben-Hadad II) laid out his battle plans, Elisha knew what was discussed and disclosed the plans to Jehoram who was king of Israel. </w:t>
      </w:r>
      <w:r w:rsidR="0068424A">
        <w:rPr>
          <w:rFonts w:ascii="Arial" w:hAnsi="Arial" w:cs="Arial"/>
        </w:rPr>
        <w:t xml:space="preserve">Although he was not on friendly terms with Jehoram, Elisha warned him to protect the people of Israel.  </w:t>
      </w:r>
      <w:r>
        <w:rPr>
          <w:rFonts w:ascii="Arial" w:hAnsi="Arial" w:cs="Arial"/>
        </w:rPr>
        <w:t xml:space="preserve"> After that happened multiple times, the king of Aram thought there was a spy among his officers.  When he confronted them, he was told that Elisha </w:t>
      </w:r>
      <w:r w:rsidR="0068424A">
        <w:rPr>
          <w:rFonts w:ascii="Arial" w:hAnsi="Arial" w:cs="Arial"/>
        </w:rPr>
        <w:t xml:space="preserve">could discern even what </w:t>
      </w:r>
      <w:r w:rsidR="00265D8F">
        <w:rPr>
          <w:rFonts w:ascii="Arial" w:hAnsi="Arial" w:cs="Arial"/>
        </w:rPr>
        <w:t>he</w:t>
      </w:r>
      <w:r w:rsidR="0068424A">
        <w:rPr>
          <w:rFonts w:ascii="Arial" w:hAnsi="Arial" w:cs="Arial"/>
        </w:rPr>
        <w:t xml:space="preserve"> spoke in the privacy of his bedroom.  The king sent a large force of men on horseback and in chariots to capture Elisha.  He knew from experience even a troop of fifty men would be insufficient to seize a prophet chose</w:t>
      </w:r>
      <w:r w:rsidR="008E1789">
        <w:rPr>
          <w:rFonts w:ascii="Arial" w:hAnsi="Arial" w:cs="Arial"/>
        </w:rPr>
        <w:t>n</w:t>
      </w:r>
      <w:r w:rsidR="0068424A">
        <w:rPr>
          <w:rFonts w:ascii="Arial" w:hAnsi="Arial" w:cs="Arial"/>
        </w:rPr>
        <w:t xml:space="preserve"> by God (See chapter 1).  </w:t>
      </w:r>
    </w:p>
    <w:p w14:paraId="4CB27920" w14:textId="77777777" w:rsidR="00CD663D" w:rsidRDefault="0068424A" w:rsidP="00CD663D">
      <w:pPr>
        <w:spacing w:before="100" w:beforeAutospacing="1" w:after="100" w:afterAutospacing="1" w:line="240" w:lineRule="auto"/>
        <w:rPr>
          <w:rFonts w:ascii="Arial" w:hAnsi="Arial" w:cs="Arial"/>
        </w:rPr>
      </w:pPr>
      <w:r>
        <w:rPr>
          <w:rFonts w:ascii="Arial" w:hAnsi="Arial" w:cs="Arial"/>
        </w:rPr>
        <w:t>When the army from Aram arrived at Elisha’s home in Dothan</w:t>
      </w:r>
      <w:r w:rsidR="00CD663D">
        <w:rPr>
          <w:rFonts w:ascii="Arial" w:hAnsi="Arial" w:cs="Arial"/>
        </w:rPr>
        <w:t xml:space="preserve">, Elisha’s servant saw the soldiers and in his frightened state he asked Elisha “Oh, my lord, what shall we do?”.  Elisha responded “Don’t be frightened, those who are with us are more than those who are with them”.  He then prayed and God opened the eyes of his servant so he could see that the hills were full of horses and chariots of fire surrounding and protecting Elisha.  As the opposing army advanced, Elisha prayed that God would strike them with blindness.  </w:t>
      </w:r>
    </w:p>
    <w:p w14:paraId="479E4679" w14:textId="61CB8FAB" w:rsidR="00E80D8A" w:rsidRDefault="00CD663D" w:rsidP="00CD663D">
      <w:pPr>
        <w:spacing w:before="100" w:beforeAutospacing="1" w:after="100" w:afterAutospacing="1" w:line="240" w:lineRule="auto"/>
        <w:rPr>
          <w:rFonts w:ascii="Arial" w:hAnsi="Arial" w:cs="Arial"/>
        </w:rPr>
      </w:pPr>
      <w:r>
        <w:rPr>
          <w:rFonts w:ascii="Arial" w:hAnsi="Arial" w:cs="Arial"/>
        </w:rPr>
        <w:t xml:space="preserve">The blindness God inflicted on them was partial, God allowed them to see only what He wanted them to see.  Elisha told them they were in the wrong place and that he would lead them to the man they sought.  </w:t>
      </w:r>
      <w:r w:rsidR="006C558A">
        <w:rPr>
          <w:rFonts w:ascii="Arial" w:hAnsi="Arial" w:cs="Arial"/>
        </w:rPr>
        <w:t xml:space="preserve">He took them to Samaria and again prayed to God who removed their blindness so they could see they </w:t>
      </w:r>
      <w:r w:rsidR="008E1789">
        <w:rPr>
          <w:rFonts w:ascii="Arial" w:hAnsi="Arial" w:cs="Arial"/>
        </w:rPr>
        <w:t>really were in the wrong place, t</w:t>
      </w:r>
      <w:r w:rsidR="006C558A">
        <w:rPr>
          <w:rFonts w:ascii="Arial" w:hAnsi="Arial" w:cs="Arial"/>
        </w:rPr>
        <w:t xml:space="preserve">he enemy camp in Samaria.  Jehoram saw an opportunity to defeat his enemy and asked Elisha if he could kill them.  Elisha would not allow it and </w:t>
      </w:r>
      <w:r w:rsidR="00A13653">
        <w:rPr>
          <w:rFonts w:ascii="Arial" w:hAnsi="Arial" w:cs="Arial"/>
        </w:rPr>
        <w:t>in</w:t>
      </w:r>
      <w:r w:rsidR="006C558A">
        <w:rPr>
          <w:rFonts w:ascii="Arial" w:hAnsi="Arial" w:cs="Arial"/>
        </w:rPr>
        <w:t xml:space="preserve">stead told Jehoram to prepare a feast for them.  </w:t>
      </w:r>
      <w:r w:rsidR="00A13653">
        <w:rPr>
          <w:rFonts w:ascii="Arial" w:hAnsi="Arial" w:cs="Arial"/>
        </w:rPr>
        <w:t xml:space="preserve">They were fed and sent back to their home.  The incident stopped the raiding parties coming from Aram, due either to the kindness shown to the Arameans </w:t>
      </w:r>
      <w:r w:rsidR="00265D8F">
        <w:rPr>
          <w:rFonts w:ascii="Arial" w:hAnsi="Arial" w:cs="Arial"/>
        </w:rPr>
        <w:t xml:space="preserve">(see Rom. 12:20) </w:t>
      </w:r>
      <w:r w:rsidR="00A13653">
        <w:rPr>
          <w:rFonts w:ascii="Arial" w:hAnsi="Arial" w:cs="Arial"/>
        </w:rPr>
        <w:t>or the fear instilled in them by Elisha.</w:t>
      </w:r>
    </w:p>
    <w:p w14:paraId="2FAE6353" w14:textId="5D9833AE" w:rsidR="00A1005F" w:rsidRDefault="00A1005F" w:rsidP="00CD663D">
      <w:pPr>
        <w:spacing w:before="100" w:beforeAutospacing="1" w:after="100" w:afterAutospacing="1" w:line="240" w:lineRule="auto"/>
        <w:rPr>
          <w:rFonts w:ascii="Arial" w:hAnsi="Arial" w:cs="Arial"/>
        </w:rPr>
      </w:pPr>
      <w:r>
        <w:rPr>
          <w:rFonts w:ascii="Arial" w:hAnsi="Arial" w:cs="Arial"/>
        </w:rPr>
        <w:t xml:space="preserve">In this chapter, we first see the blindness of Elisha’s unnamed servant, presumably not Gehazi who betrayed Elisha’s trust in the preceding chapter.  As a servant of Elisha, the man likely </w:t>
      </w:r>
      <w:r>
        <w:rPr>
          <w:rFonts w:ascii="Arial" w:hAnsi="Arial" w:cs="Arial"/>
        </w:rPr>
        <w:lastRenderedPageBreak/>
        <w:t>knew God but was frightened by what his eyes could see, the sudden appearance of a strong force of Arameans.  God opened his eyes so that he could be comforted by the protection provided by God</w:t>
      </w:r>
      <w:r w:rsidR="00A1284A">
        <w:rPr>
          <w:rFonts w:ascii="Arial" w:hAnsi="Arial" w:cs="Arial"/>
        </w:rPr>
        <w:t>.  When we see troubles in our path, the sight of them can blind us to the blessings that God can send us.</w:t>
      </w:r>
      <w:r w:rsidR="00265D8F">
        <w:rPr>
          <w:rFonts w:ascii="Arial" w:hAnsi="Arial" w:cs="Arial"/>
        </w:rPr>
        <w:t xml:space="preserve">  We often focus on the negative rather than the positive.</w:t>
      </w:r>
    </w:p>
    <w:p w14:paraId="5FCBD8D7" w14:textId="484EB13E" w:rsidR="00A1284A" w:rsidRDefault="00A1284A" w:rsidP="00CD663D">
      <w:pPr>
        <w:spacing w:before="100" w:beforeAutospacing="1" w:after="100" w:afterAutospacing="1" w:line="240" w:lineRule="auto"/>
        <w:rPr>
          <w:rFonts w:ascii="Arial" w:hAnsi="Arial" w:cs="Arial"/>
        </w:rPr>
      </w:pPr>
      <w:r>
        <w:rPr>
          <w:rFonts w:ascii="Arial" w:hAnsi="Arial" w:cs="Arial"/>
        </w:rPr>
        <w:t xml:space="preserve">We also see the blindness of the Aramean soldiers.  Their blindness was the opposite of the servant, they saw only the opportunity to pursue their evil purpose until God opened their eyes to the danger they faced.   Unsaved people can be happy in their sinful lives and oblivious to </w:t>
      </w:r>
      <w:r w:rsidR="008E1789">
        <w:rPr>
          <w:rFonts w:ascii="Arial" w:hAnsi="Arial" w:cs="Arial"/>
        </w:rPr>
        <w:t>what they risk</w:t>
      </w:r>
      <w:r>
        <w:rPr>
          <w:rFonts w:ascii="Arial" w:hAnsi="Arial" w:cs="Arial"/>
        </w:rPr>
        <w:t xml:space="preserve"> by not putting their faith in Jesus.  Sadly, some never experience saving faith but others do, often as a result of a jarring event that leads them to repentance.</w:t>
      </w:r>
    </w:p>
    <w:p w14:paraId="28765227" w14:textId="3671BB1B" w:rsidR="00265D8F" w:rsidRDefault="00265D8F" w:rsidP="00CD663D">
      <w:pPr>
        <w:spacing w:before="100" w:beforeAutospacing="1" w:after="100" w:afterAutospacing="1" w:line="240" w:lineRule="auto"/>
        <w:rPr>
          <w:rFonts w:ascii="Arial" w:hAnsi="Arial" w:cs="Arial"/>
        </w:rPr>
      </w:pPr>
      <w:r>
        <w:rPr>
          <w:rFonts w:ascii="Arial" w:hAnsi="Arial" w:cs="Arial"/>
        </w:rPr>
        <w:t xml:space="preserve">Finally, we can be blind to the needs of those in our community who are less fortunate.  Sometimes it takes a jarring event such as Hurricane Helene to open our eyes to the </w:t>
      </w:r>
      <w:r w:rsidR="008E1789">
        <w:rPr>
          <w:rFonts w:ascii="Arial" w:hAnsi="Arial" w:cs="Arial"/>
        </w:rPr>
        <w:t>poverty that existed long before the hurricane.</w:t>
      </w:r>
      <w:r>
        <w:rPr>
          <w:rFonts w:ascii="Arial" w:hAnsi="Arial" w:cs="Arial"/>
        </w:rPr>
        <w:t xml:space="preserve"> </w:t>
      </w:r>
    </w:p>
    <w:sectPr w:rsidR="00265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62AD" w14:textId="77777777" w:rsidR="00FA2706" w:rsidRDefault="00FA2706" w:rsidP="005F06E6">
      <w:pPr>
        <w:spacing w:after="0" w:line="240" w:lineRule="auto"/>
      </w:pPr>
      <w:r>
        <w:separator/>
      </w:r>
    </w:p>
  </w:endnote>
  <w:endnote w:type="continuationSeparator" w:id="0">
    <w:p w14:paraId="490887AB" w14:textId="77777777" w:rsidR="00FA2706" w:rsidRDefault="00FA270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EA67" w14:textId="77777777" w:rsidR="00FA2706" w:rsidRDefault="00FA2706" w:rsidP="005F06E6">
      <w:pPr>
        <w:spacing w:after="0" w:line="240" w:lineRule="auto"/>
      </w:pPr>
      <w:r>
        <w:separator/>
      </w:r>
    </w:p>
  </w:footnote>
  <w:footnote w:type="continuationSeparator" w:id="0">
    <w:p w14:paraId="202EB56D" w14:textId="77777777" w:rsidR="00FA2706" w:rsidRDefault="00FA270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E07"/>
    <w:rsid w:val="00022E11"/>
    <w:rsid w:val="00023138"/>
    <w:rsid w:val="000239FD"/>
    <w:rsid w:val="00024644"/>
    <w:rsid w:val="00024828"/>
    <w:rsid w:val="00025D21"/>
    <w:rsid w:val="00026284"/>
    <w:rsid w:val="00027628"/>
    <w:rsid w:val="000277CF"/>
    <w:rsid w:val="000279C0"/>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2513"/>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0ED8"/>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266"/>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A21"/>
    <w:rsid w:val="000F0F71"/>
    <w:rsid w:val="000F122C"/>
    <w:rsid w:val="000F1750"/>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5A76"/>
    <w:rsid w:val="0011607F"/>
    <w:rsid w:val="00116FFA"/>
    <w:rsid w:val="00120414"/>
    <w:rsid w:val="001215C6"/>
    <w:rsid w:val="0012168E"/>
    <w:rsid w:val="00121B65"/>
    <w:rsid w:val="00121CB2"/>
    <w:rsid w:val="00121D3B"/>
    <w:rsid w:val="00121DC1"/>
    <w:rsid w:val="00121E23"/>
    <w:rsid w:val="0012227D"/>
    <w:rsid w:val="00122A9E"/>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3155"/>
    <w:rsid w:val="00133AD0"/>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CC6"/>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976"/>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303"/>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3D90"/>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AF3"/>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E7D18"/>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5D8F"/>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1759"/>
    <w:rsid w:val="002831D0"/>
    <w:rsid w:val="0028354D"/>
    <w:rsid w:val="002847E1"/>
    <w:rsid w:val="00284BC4"/>
    <w:rsid w:val="00284C22"/>
    <w:rsid w:val="00285558"/>
    <w:rsid w:val="0028594A"/>
    <w:rsid w:val="00285C7D"/>
    <w:rsid w:val="002868CF"/>
    <w:rsid w:val="002877AC"/>
    <w:rsid w:val="0029331E"/>
    <w:rsid w:val="00293D24"/>
    <w:rsid w:val="00293D33"/>
    <w:rsid w:val="002942DC"/>
    <w:rsid w:val="0029434C"/>
    <w:rsid w:val="0029461D"/>
    <w:rsid w:val="00294A23"/>
    <w:rsid w:val="0029506F"/>
    <w:rsid w:val="00295220"/>
    <w:rsid w:val="00295F31"/>
    <w:rsid w:val="00296597"/>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255"/>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609"/>
    <w:rsid w:val="003049C3"/>
    <w:rsid w:val="00304AAD"/>
    <w:rsid w:val="003050E5"/>
    <w:rsid w:val="003052F7"/>
    <w:rsid w:val="00306FF0"/>
    <w:rsid w:val="003077DD"/>
    <w:rsid w:val="003107FF"/>
    <w:rsid w:val="00311E95"/>
    <w:rsid w:val="003126E7"/>
    <w:rsid w:val="00313019"/>
    <w:rsid w:val="00313790"/>
    <w:rsid w:val="0031460E"/>
    <w:rsid w:val="003147CA"/>
    <w:rsid w:val="00314BB3"/>
    <w:rsid w:val="00314CBE"/>
    <w:rsid w:val="00315836"/>
    <w:rsid w:val="0031586A"/>
    <w:rsid w:val="00315A07"/>
    <w:rsid w:val="003162B2"/>
    <w:rsid w:val="00316A76"/>
    <w:rsid w:val="00320A05"/>
    <w:rsid w:val="00320D9F"/>
    <w:rsid w:val="003211C6"/>
    <w:rsid w:val="0032130E"/>
    <w:rsid w:val="00321950"/>
    <w:rsid w:val="00321E5E"/>
    <w:rsid w:val="003223E8"/>
    <w:rsid w:val="00323221"/>
    <w:rsid w:val="00323DED"/>
    <w:rsid w:val="00324C3C"/>
    <w:rsid w:val="00324DF5"/>
    <w:rsid w:val="003254A1"/>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6824"/>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2029"/>
    <w:rsid w:val="003923DA"/>
    <w:rsid w:val="00392AB5"/>
    <w:rsid w:val="00392B94"/>
    <w:rsid w:val="00392BC9"/>
    <w:rsid w:val="003939DF"/>
    <w:rsid w:val="0039446A"/>
    <w:rsid w:val="003948AB"/>
    <w:rsid w:val="00395BCF"/>
    <w:rsid w:val="00395D49"/>
    <w:rsid w:val="00395FFD"/>
    <w:rsid w:val="00396357"/>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B7E92"/>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D7275"/>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8B5"/>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479A0"/>
    <w:rsid w:val="00450426"/>
    <w:rsid w:val="00450724"/>
    <w:rsid w:val="0045111D"/>
    <w:rsid w:val="00451252"/>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684"/>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1E6E"/>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3ECB"/>
    <w:rsid w:val="004E41FC"/>
    <w:rsid w:val="004E4EDB"/>
    <w:rsid w:val="004E54AF"/>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712"/>
    <w:rsid w:val="00512DA6"/>
    <w:rsid w:val="0051311F"/>
    <w:rsid w:val="005135DE"/>
    <w:rsid w:val="00513FFC"/>
    <w:rsid w:val="005143AA"/>
    <w:rsid w:val="00514531"/>
    <w:rsid w:val="00514534"/>
    <w:rsid w:val="00514B3F"/>
    <w:rsid w:val="00514F30"/>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783"/>
    <w:rsid w:val="00530A79"/>
    <w:rsid w:val="00530B9E"/>
    <w:rsid w:val="005310C3"/>
    <w:rsid w:val="005312A0"/>
    <w:rsid w:val="00531404"/>
    <w:rsid w:val="00531416"/>
    <w:rsid w:val="00531BB0"/>
    <w:rsid w:val="00532670"/>
    <w:rsid w:val="005327D3"/>
    <w:rsid w:val="00532B0D"/>
    <w:rsid w:val="00532DB5"/>
    <w:rsid w:val="005330B0"/>
    <w:rsid w:val="0053407A"/>
    <w:rsid w:val="00534901"/>
    <w:rsid w:val="00534A71"/>
    <w:rsid w:val="00534AC4"/>
    <w:rsid w:val="00534CB4"/>
    <w:rsid w:val="0053598C"/>
    <w:rsid w:val="00536230"/>
    <w:rsid w:val="00537930"/>
    <w:rsid w:val="005403F0"/>
    <w:rsid w:val="00540754"/>
    <w:rsid w:val="005412E6"/>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B4"/>
    <w:rsid w:val="00567AC9"/>
    <w:rsid w:val="00567CE2"/>
    <w:rsid w:val="00571756"/>
    <w:rsid w:val="00571E66"/>
    <w:rsid w:val="005722BC"/>
    <w:rsid w:val="0057348C"/>
    <w:rsid w:val="005735F5"/>
    <w:rsid w:val="00573620"/>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8DD"/>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2C"/>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089"/>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5F77C8"/>
    <w:rsid w:val="005F7B5B"/>
    <w:rsid w:val="006003BE"/>
    <w:rsid w:val="0060067B"/>
    <w:rsid w:val="00600F2C"/>
    <w:rsid w:val="00601800"/>
    <w:rsid w:val="0060234E"/>
    <w:rsid w:val="0060338A"/>
    <w:rsid w:val="006034BC"/>
    <w:rsid w:val="00603516"/>
    <w:rsid w:val="006039C7"/>
    <w:rsid w:val="00604B55"/>
    <w:rsid w:val="00604C55"/>
    <w:rsid w:val="00605700"/>
    <w:rsid w:val="0060584E"/>
    <w:rsid w:val="00605C09"/>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124"/>
    <w:rsid w:val="00623598"/>
    <w:rsid w:val="006236F2"/>
    <w:rsid w:val="00623B94"/>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24EE"/>
    <w:rsid w:val="00683239"/>
    <w:rsid w:val="00683392"/>
    <w:rsid w:val="006835DB"/>
    <w:rsid w:val="006835E6"/>
    <w:rsid w:val="00683C6E"/>
    <w:rsid w:val="0068424A"/>
    <w:rsid w:val="00684A4E"/>
    <w:rsid w:val="00684FE9"/>
    <w:rsid w:val="00685099"/>
    <w:rsid w:val="006859C8"/>
    <w:rsid w:val="00686F27"/>
    <w:rsid w:val="0068717C"/>
    <w:rsid w:val="00687A23"/>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B44"/>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58A"/>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1ABB"/>
    <w:rsid w:val="006F389A"/>
    <w:rsid w:val="006F64D3"/>
    <w:rsid w:val="006F6CB6"/>
    <w:rsid w:val="006F6E68"/>
    <w:rsid w:val="006F73B4"/>
    <w:rsid w:val="006F78C8"/>
    <w:rsid w:val="006F7A01"/>
    <w:rsid w:val="006F7F5B"/>
    <w:rsid w:val="00700EA4"/>
    <w:rsid w:val="00700F95"/>
    <w:rsid w:val="00702097"/>
    <w:rsid w:val="007023C1"/>
    <w:rsid w:val="0070260C"/>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7A"/>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0A6"/>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3128"/>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447"/>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6E4"/>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419"/>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0FB6"/>
    <w:rsid w:val="008A1D18"/>
    <w:rsid w:val="008A1D3C"/>
    <w:rsid w:val="008A20DB"/>
    <w:rsid w:val="008A2538"/>
    <w:rsid w:val="008A2CB6"/>
    <w:rsid w:val="008A3F42"/>
    <w:rsid w:val="008A49D5"/>
    <w:rsid w:val="008A566E"/>
    <w:rsid w:val="008A5F9E"/>
    <w:rsid w:val="008A672D"/>
    <w:rsid w:val="008A6A8C"/>
    <w:rsid w:val="008A6B64"/>
    <w:rsid w:val="008A71E4"/>
    <w:rsid w:val="008A7211"/>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2BF1"/>
    <w:rsid w:val="008D350E"/>
    <w:rsid w:val="008D371F"/>
    <w:rsid w:val="008D38ED"/>
    <w:rsid w:val="008D58DA"/>
    <w:rsid w:val="008D59F2"/>
    <w:rsid w:val="008D67A2"/>
    <w:rsid w:val="008D7559"/>
    <w:rsid w:val="008E051E"/>
    <w:rsid w:val="008E0FA6"/>
    <w:rsid w:val="008E1775"/>
    <w:rsid w:val="008E1789"/>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33C"/>
    <w:rsid w:val="00902B8D"/>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2C5C"/>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472"/>
    <w:rsid w:val="00932637"/>
    <w:rsid w:val="00932642"/>
    <w:rsid w:val="00932B3A"/>
    <w:rsid w:val="00932C5A"/>
    <w:rsid w:val="00935878"/>
    <w:rsid w:val="00935B3B"/>
    <w:rsid w:val="00935E0D"/>
    <w:rsid w:val="00936358"/>
    <w:rsid w:val="009369AD"/>
    <w:rsid w:val="00936EA0"/>
    <w:rsid w:val="00937203"/>
    <w:rsid w:val="00940069"/>
    <w:rsid w:val="00940157"/>
    <w:rsid w:val="00940991"/>
    <w:rsid w:val="0094099C"/>
    <w:rsid w:val="00940B43"/>
    <w:rsid w:val="009411BA"/>
    <w:rsid w:val="00941522"/>
    <w:rsid w:val="00941748"/>
    <w:rsid w:val="00942738"/>
    <w:rsid w:val="00942AE7"/>
    <w:rsid w:val="00943F5F"/>
    <w:rsid w:val="009444C8"/>
    <w:rsid w:val="009447CD"/>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4BC3"/>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296"/>
    <w:rsid w:val="009D7EB3"/>
    <w:rsid w:val="009E0D19"/>
    <w:rsid w:val="009E1152"/>
    <w:rsid w:val="009E32F5"/>
    <w:rsid w:val="009E49F8"/>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32E"/>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05F"/>
    <w:rsid w:val="00A10BF7"/>
    <w:rsid w:val="00A10D47"/>
    <w:rsid w:val="00A11570"/>
    <w:rsid w:val="00A11A39"/>
    <w:rsid w:val="00A120DD"/>
    <w:rsid w:val="00A121E7"/>
    <w:rsid w:val="00A1284A"/>
    <w:rsid w:val="00A129D9"/>
    <w:rsid w:val="00A12AFD"/>
    <w:rsid w:val="00A133CB"/>
    <w:rsid w:val="00A13653"/>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356"/>
    <w:rsid w:val="00A3689E"/>
    <w:rsid w:val="00A424BE"/>
    <w:rsid w:val="00A42C76"/>
    <w:rsid w:val="00A42CDE"/>
    <w:rsid w:val="00A43C9D"/>
    <w:rsid w:val="00A44C62"/>
    <w:rsid w:val="00A44F1D"/>
    <w:rsid w:val="00A45777"/>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0B6"/>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748"/>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59C"/>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A8A"/>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45B"/>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C79D6"/>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ACE"/>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335"/>
    <w:rsid w:val="00C239E2"/>
    <w:rsid w:val="00C23FFC"/>
    <w:rsid w:val="00C255E0"/>
    <w:rsid w:val="00C25CD4"/>
    <w:rsid w:val="00C25D33"/>
    <w:rsid w:val="00C27D1E"/>
    <w:rsid w:val="00C27EBD"/>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3766E"/>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0E08"/>
    <w:rsid w:val="00C717AA"/>
    <w:rsid w:val="00C71AB1"/>
    <w:rsid w:val="00C71AD4"/>
    <w:rsid w:val="00C71DB3"/>
    <w:rsid w:val="00C72233"/>
    <w:rsid w:val="00C73221"/>
    <w:rsid w:val="00C73301"/>
    <w:rsid w:val="00C73563"/>
    <w:rsid w:val="00C7403D"/>
    <w:rsid w:val="00C745C4"/>
    <w:rsid w:val="00C75136"/>
    <w:rsid w:val="00C751B5"/>
    <w:rsid w:val="00C77183"/>
    <w:rsid w:val="00C77224"/>
    <w:rsid w:val="00C7794B"/>
    <w:rsid w:val="00C812DF"/>
    <w:rsid w:val="00C82335"/>
    <w:rsid w:val="00C825FE"/>
    <w:rsid w:val="00C82AB7"/>
    <w:rsid w:val="00C84DA9"/>
    <w:rsid w:val="00C86756"/>
    <w:rsid w:val="00C86996"/>
    <w:rsid w:val="00C86C42"/>
    <w:rsid w:val="00C8796B"/>
    <w:rsid w:val="00C900D3"/>
    <w:rsid w:val="00C9027C"/>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63D"/>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165C"/>
    <w:rsid w:val="00CF32DE"/>
    <w:rsid w:val="00CF3B81"/>
    <w:rsid w:val="00CF3DF2"/>
    <w:rsid w:val="00CF3E8B"/>
    <w:rsid w:val="00CF48F2"/>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06B"/>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E01"/>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0E1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34"/>
    <w:rsid w:val="00DF51AF"/>
    <w:rsid w:val="00DF6262"/>
    <w:rsid w:val="00DF6C79"/>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121"/>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164C"/>
    <w:rsid w:val="00E416D0"/>
    <w:rsid w:val="00E41C7C"/>
    <w:rsid w:val="00E42326"/>
    <w:rsid w:val="00E4276E"/>
    <w:rsid w:val="00E43924"/>
    <w:rsid w:val="00E445BE"/>
    <w:rsid w:val="00E4511E"/>
    <w:rsid w:val="00E4540F"/>
    <w:rsid w:val="00E457EC"/>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D8A"/>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653B"/>
    <w:rsid w:val="00F26E1F"/>
    <w:rsid w:val="00F27367"/>
    <w:rsid w:val="00F27A76"/>
    <w:rsid w:val="00F300E5"/>
    <w:rsid w:val="00F3028C"/>
    <w:rsid w:val="00F31350"/>
    <w:rsid w:val="00F32405"/>
    <w:rsid w:val="00F32809"/>
    <w:rsid w:val="00F33841"/>
    <w:rsid w:val="00F34143"/>
    <w:rsid w:val="00F36C4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46DA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6D4"/>
    <w:rsid w:val="00F70B4A"/>
    <w:rsid w:val="00F70F97"/>
    <w:rsid w:val="00F718E8"/>
    <w:rsid w:val="00F719BF"/>
    <w:rsid w:val="00F72260"/>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6EC0"/>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706"/>
    <w:rsid w:val="00FA28DD"/>
    <w:rsid w:val="00FA370E"/>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790"/>
    <w:rsid w:val="00FB77A6"/>
    <w:rsid w:val="00FB7E7A"/>
    <w:rsid w:val="00FC0B6E"/>
    <w:rsid w:val="00FC1CA2"/>
    <w:rsid w:val="00FC212B"/>
    <w:rsid w:val="00FC2A74"/>
    <w:rsid w:val="00FC3231"/>
    <w:rsid w:val="00FC35BE"/>
    <w:rsid w:val="00FC3886"/>
    <w:rsid w:val="00FC3A54"/>
    <w:rsid w:val="00FC5D04"/>
    <w:rsid w:val="00FC74F7"/>
    <w:rsid w:val="00FC7598"/>
    <w:rsid w:val="00FC7A62"/>
    <w:rsid w:val="00FC7E4C"/>
    <w:rsid w:val="00FD0113"/>
    <w:rsid w:val="00FD02F2"/>
    <w:rsid w:val="00FD047B"/>
    <w:rsid w:val="00FD095A"/>
    <w:rsid w:val="00FD09FD"/>
    <w:rsid w:val="00FD1B71"/>
    <w:rsid w:val="00FD2241"/>
    <w:rsid w:val="00FD268A"/>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2025-09-03T22:09:00Z</cp:lastPrinted>
  <dcterms:created xsi:type="dcterms:W3CDTF">2026-01-06T13:37:00Z</dcterms:created>
  <dcterms:modified xsi:type="dcterms:W3CDTF">2026-01-06T22:10:00Z</dcterms:modified>
</cp:coreProperties>
</file>